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2F" w:rsidRDefault="00620C7F" w:rsidP="00F22337">
      <w:pPr>
        <w:pStyle w:val="Standard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D92C79">
        <w:rPr>
          <w:rFonts w:asciiTheme="minorHAnsi" w:hAnsiTheme="minorHAnsi" w:cstheme="minorHAnsi"/>
          <w:b/>
          <w:sz w:val="22"/>
          <w:szCs w:val="22"/>
        </w:rPr>
        <w:t>Allegato B</w:t>
      </w:r>
      <w:r w:rsidR="00175F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92C79">
        <w:rPr>
          <w:rFonts w:asciiTheme="minorHAnsi" w:hAnsiTheme="minorHAnsi" w:cstheme="minorHAnsi"/>
          <w:b/>
          <w:sz w:val="22"/>
          <w:szCs w:val="22"/>
        </w:rPr>
        <w:t>A</w:t>
      </w:r>
      <w:r w:rsidR="00175F34">
        <w:rPr>
          <w:rFonts w:asciiTheme="minorHAnsi" w:hAnsiTheme="minorHAnsi" w:cstheme="minorHAnsi"/>
          <w:b/>
          <w:sz w:val="22"/>
          <w:szCs w:val="22"/>
        </w:rPr>
        <w:t xml:space="preserve">sse </w:t>
      </w:r>
      <w:r w:rsidRPr="00D92C79">
        <w:rPr>
          <w:rFonts w:asciiTheme="minorHAnsi" w:hAnsiTheme="minorHAnsi" w:cstheme="minorHAnsi"/>
          <w:b/>
          <w:sz w:val="22"/>
          <w:szCs w:val="22"/>
        </w:rPr>
        <w:t xml:space="preserve">1 </w:t>
      </w:r>
      <w:r w:rsidR="00175F34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D92C79">
        <w:rPr>
          <w:rFonts w:asciiTheme="minorHAnsi" w:hAnsiTheme="minorHAnsi" w:cstheme="minorHAnsi"/>
          <w:b/>
          <w:sz w:val="22"/>
          <w:szCs w:val="22"/>
        </w:rPr>
        <w:t xml:space="preserve">TRANSIZIONE ENERGETICA </w:t>
      </w:r>
    </w:p>
    <w:p w:rsidR="0096433E" w:rsidRPr="00D92C79" w:rsidRDefault="0096433E" w:rsidP="0096433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C79">
        <w:rPr>
          <w:rFonts w:asciiTheme="minorHAnsi" w:hAnsiTheme="minorHAnsi" w:cstheme="minorHAnsi"/>
          <w:b/>
          <w:sz w:val="22"/>
          <w:szCs w:val="22"/>
        </w:rPr>
        <w:t xml:space="preserve">“BANDO DOPPIA TRANSIZIONE: ENERGETICA E DIGITALE 2024” </w:t>
      </w:r>
    </w:p>
    <w:p w:rsidR="0014592F" w:rsidRPr="00D92C79" w:rsidRDefault="0014592F" w:rsidP="00F22337">
      <w:pPr>
        <w:widowControl w:val="0"/>
        <w:tabs>
          <w:tab w:val="left" w:pos="5387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b/>
          <w:bCs/>
          <w:sz w:val="22"/>
          <w:szCs w:val="22"/>
        </w:rPr>
        <w:t>MODULO SERVIZI</w:t>
      </w:r>
      <w:r w:rsidR="001C1706" w:rsidRPr="00D92C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0C7F" w:rsidRPr="00D92C79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175F34">
        <w:rPr>
          <w:rFonts w:asciiTheme="minorHAnsi" w:hAnsiTheme="minorHAnsi" w:cstheme="minorHAnsi"/>
          <w:b/>
          <w:bCs/>
          <w:sz w:val="22"/>
          <w:szCs w:val="22"/>
        </w:rPr>
        <w:t>sse</w:t>
      </w:r>
      <w:r w:rsidR="00620C7F" w:rsidRPr="00D92C79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 w:rsidR="009D5AC1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9D5AC1" w:rsidRPr="00D92C79">
        <w:rPr>
          <w:rFonts w:asciiTheme="minorHAnsi" w:hAnsiTheme="minorHAnsi" w:cstheme="minorHAnsi"/>
          <w:b/>
          <w:sz w:val="22"/>
          <w:szCs w:val="22"/>
        </w:rPr>
        <w:t>TRANSIZIONE ENERGETICA</w:t>
      </w:r>
    </w:p>
    <w:p w:rsidR="00495ABE" w:rsidRPr="00D92C79" w:rsidRDefault="00495ABE" w:rsidP="00F22337">
      <w:pPr>
        <w:widowControl w:val="0"/>
        <w:tabs>
          <w:tab w:val="left" w:pos="5387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592F" w:rsidRPr="00D92C79" w:rsidRDefault="0014592F" w:rsidP="00F22337">
      <w:pPr>
        <w:widowControl w:val="0"/>
        <w:tabs>
          <w:tab w:val="left" w:pos="5387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2C7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2C79">
        <w:rPr>
          <w:rFonts w:asciiTheme="minorHAnsi" w:hAnsiTheme="minorHAnsi" w:cstheme="minorHAnsi"/>
          <w:bCs/>
          <w:sz w:val="22"/>
          <w:szCs w:val="22"/>
        </w:rPr>
        <w:t>Alla Camera di Commercio I.A.A.</w:t>
      </w:r>
      <w:r w:rsidRPr="00D92C79">
        <w:rPr>
          <w:rFonts w:asciiTheme="minorHAnsi" w:hAnsiTheme="minorHAnsi" w:cstheme="minorHAnsi"/>
          <w:bCs/>
          <w:sz w:val="22"/>
          <w:szCs w:val="22"/>
        </w:rPr>
        <w:tab/>
      </w:r>
      <w:r w:rsidRPr="00D92C79">
        <w:rPr>
          <w:rFonts w:asciiTheme="minorHAnsi" w:hAnsiTheme="minorHAnsi" w:cstheme="minorHAnsi"/>
          <w:bCs/>
          <w:sz w:val="22"/>
          <w:szCs w:val="22"/>
        </w:rPr>
        <w:tab/>
      </w:r>
      <w:r w:rsidRPr="00D92C79">
        <w:rPr>
          <w:rFonts w:asciiTheme="minorHAnsi" w:hAnsiTheme="minorHAnsi" w:cstheme="minorHAnsi"/>
          <w:bCs/>
          <w:sz w:val="22"/>
          <w:szCs w:val="22"/>
        </w:rPr>
        <w:tab/>
        <w:t>Via Piazzi, 23</w:t>
      </w:r>
    </w:p>
    <w:p w:rsidR="0014592F" w:rsidRPr="00D92C79" w:rsidRDefault="0014592F" w:rsidP="00F22337">
      <w:pPr>
        <w:widowControl w:val="0"/>
        <w:tabs>
          <w:tab w:val="left" w:pos="5387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2C79">
        <w:rPr>
          <w:rFonts w:asciiTheme="minorHAnsi" w:hAnsiTheme="minorHAnsi" w:cstheme="minorHAnsi"/>
          <w:bCs/>
          <w:sz w:val="22"/>
          <w:szCs w:val="22"/>
        </w:rPr>
        <w:tab/>
        <w:t>23100 SONDRIO</w:t>
      </w:r>
    </w:p>
    <w:p w:rsidR="0014592F" w:rsidRPr="00D92C79" w:rsidRDefault="0014592F" w:rsidP="00F22337">
      <w:pPr>
        <w:widowControl w:val="0"/>
        <w:tabs>
          <w:tab w:val="left" w:pos="5387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14592F" w:rsidRPr="00D92C79" w:rsidRDefault="0014592F" w:rsidP="00F22337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_______________________________________________________________________</w:t>
      </w:r>
    </w:p>
    <w:p w:rsidR="0014592F" w:rsidRPr="00D92C79" w:rsidRDefault="0014592F" w:rsidP="00F22337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in qualità di titolare/legale rappresentante dell’azienda</w:t>
      </w:r>
    </w:p>
    <w:tbl>
      <w:tblPr>
        <w:tblW w:w="97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8"/>
        <w:gridCol w:w="2551"/>
        <w:gridCol w:w="709"/>
        <w:gridCol w:w="1276"/>
        <w:gridCol w:w="3725"/>
      </w:tblGrid>
      <w:tr w:rsidR="00D92C79" w:rsidRPr="00D92C79" w:rsidTr="0034692F">
        <w:trPr>
          <w:jc w:val="center"/>
        </w:trPr>
        <w:tc>
          <w:tcPr>
            <w:tcW w:w="97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592F" w:rsidRPr="00D92C79" w:rsidRDefault="0014592F" w:rsidP="00F2233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denominazione/ragione sociale</w:t>
            </w:r>
          </w:p>
        </w:tc>
      </w:tr>
      <w:tr w:rsidR="00D92C79" w:rsidRPr="00D92C79" w:rsidTr="0034692F">
        <w:trPr>
          <w:jc w:val="center"/>
        </w:trPr>
        <w:tc>
          <w:tcPr>
            <w:tcW w:w="6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592F" w:rsidRPr="00D92C79" w:rsidRDefault="0014592F" w:rsidP="00F2233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indirizzo</w:t>
            </w:r>
          </w:p>
        </w:tc>
        <w:tc>
          <w:tcPr>
            <w:tcW w:w="3725" w:type="dxa"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592F" w:rsidRPr="00D92C79" w:rsidRDefault="0014592F" w:rsidP="00F22337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sede</w:t>
            </w:r>
          </w:p>
        </w:tc>
      </w:tr>
      <w:tr w:rsidR="00D92C79" w:rsidRPr="00D92C79" w:rsidTr="0034692F">
        <w:trPr>
          <w:jc w:val="center"/>
        </w:trPr>
        <w:tc>
          <w:tcPr>
            <w:tcW w:w="97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592F" w:rsidRPr="00D92C79" w:rsidRDefault="0014592F" w:rsidP="00F2233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codice fiscale/partita iva</w:t>
            </w: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D92C79" w:rsidRPr="00D92C79" w:rsidTr="0034692F">
        <w:trPr>
          <w:trHeight w:val="212"/>
          <w:jc w:val="center"/>
        </w:trPr>
        <w:tc>
          <w:tcPr>
            <w:tcW w:w="1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592F" w:rsidRPr="00D92C79" w:rsidRDefault="0014592F" w:rsidP="00F2233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592F" w:rsidRPr="00D92C79" w:rsidRDefault="0014592F" w:rsidP="00F2233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4592F" w:rsidRPr="00D92C79" w:rsidRDefault="0014592F" w:rsidP="00F2233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 xml:space="preserve"> e-mail</w:t>
            </w:r>
          </w:p>
        </w:tc>
        <w:tc>
          <w:tcPr>
            <w:tcW w:w="50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4592F" w:rsidRPr="00D92C79" w:rsidRDefault="0014592F" w:rsidP="00F2233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C79" w:rsidRPr="00D92C79" w:rsidTr="0034692F">
        <w:trPr>
          <w:trHeight w:val="212"/>
          <w:jc w:val="center"/>
        </w:trPr>
        <w:tc>
          <w:tcPr>
            <w:tcW w:w="1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592F" w:rsidRPr="00D92C79" w:rsidRDefault="0014592F" w:rsidP="00F2233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 xml:space="preserve">indirizzo </w:t>
            </w:r>
            <w:r w:rsidR="00AB5313" w:rsidRPr="00D92C79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</w:tc>
        <w:tc>
          <w:tcPr>
            <w:tcW w:w="82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592F" w:rsidRPr="00D92C79" w:rsidRDefault="0014592F" w:rsidP="00F2233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4592F" w:rsidRPr="00D92C79" w:rsidRDefault="0014592F" w:rsidP="00F22337">
      <w:pPr>
        <w:pStyle w:val="Textbod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C79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5B7774" w:rsidRPr="00D92C79" w:rsidRDefault="0034692F" w:rsidP="00F22337">
      <w:pPr>
        <w:pStyle w:val="Textbod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a</w:t>
      </w:r>
      <w:r w:rsidR="00EE19A7" w:rsidRPr="00D92C79">
        <w:rPr>
          <w:rFonts w:asciiTheme="minorHAnsi" w:hAnsiTheme="minorHAnsi" w:cstheme="minorHAnsi"/>
          <w:sz w:val="22"/>
          <w:szCs w:val="22"/>
        </w:rPr>
        <w:t>i f</w:t>
      </w:r>
      <w:r w:rsidR="0096433E" w:rsidRPr="00D92C79">
        <w:rPr>
          <w:rFonts w:asciiTheme="minorHAnsi" w:hAnsiTheme="minorHAnsi" w:cstheme="minorHAnsi"/>
          <w:sz w:val="22"/>
          <w:szCs w:val="22"/>
        </w:rPr>
        <w:t xml:space="preserve">ini del beneficio previsto dal </w:t>
      </w:r>
      <w:r w:rsidR="0096433E" w:rsidRPr="00D92C79">
        <w:rPr>
          <w:rFonts w:asciiTheme="minorHAnsi" w:hAnsiTheme="minorHAnsi" w:cstheme="minorHAnsi"/>
          <w:b/>
          <w:sz w:val="22"/>
          <w:szCs w:val="22"/>
        </w:rPr>
        <w:t>“Bando Doppia Transizione: Energetica e Digitale 2024”</w:t>
      </w:r>
      <w:r w:rsidR="005B7774" w:rsidRPr="00D92C79">
        <w:rPr>
          <w:rFonts w:asciiTheme="minorHAnsi" w:hAnsiTheme="minorHAnsi" w:cstheme="minorHAnsi"/>
          <w:sz w:val="22"/>
          <w:szCs w:val="22"/>
        </w:rPr>
        <w:t xml:space="preserve">, </w:t>
      </w:r>
      <w:r w:rsidR="00361973" w:rsidRPr="00D92C79">
        <w:rPr>
          <w:rFonts w:asciiTheme="minorHAnsi" w:hAnsiTheme="minorHAnsi" w:cstheme="minorHAnsi"/>
          <w:sz w:val="22"/>
          <w:szCs w:val="22"/>
        </w:rPr>
        <w:t>di</w:t>
      </w:r>
      <w:r w:rsidR="005B7774" w:rsidRPr="00D92C79">
        <w:rPr>
          <w:rFonts w:asciiTheme="minorHAnsi" w:hAnsiTheme="minorHAnsi" w:cstheme="minorHAnsi"/>
          <w:sz w:val="22"/>
          <w:szCs w:val="22"/>
        </w:rPr>
        <w:t xml:space="preserve"> propo</w:t>
      </w:r>
      <w:r w:rsidR="00361973" w:rsidRPr="00D92C79">
        <w:rPr>
          <w:rFonts w:asciiTheme="minorHAnsi" w:hAnsiTheme="minorHAnsi" w:cstheme="minorHAnsi"/>
          <w:sz w:val="22"/>
          <w:szCs w:val="22"/>
        </w:rPr>
        <w:t>rre</w:t>
      </w:r>
      <w:r w:rsidR="005B7774" w:rsidRPr="00D92C79">
        <w:rPr>
          <w:rFonts w:asciiTheme="minorHAnsi" w:hAnsiTheme="minorHAnsi" w:cstheme="minorHAnsi"/>
          <w:sz w:val="22"/>
          <w:szCs w:val="22"/>
        </w:rPr>
        <w:t xml:space="preserve"> il seguente intervento</w:t>
      </w:r>
      <w:r w:rsidR="00A539CE" w:rsidRPr="00D92C79">
        <w:rPr>
          <w:rFonts w:asciiTheme="minorHAnsi" w:hAnsiTheme="minorHAnsi" w:cstheme="minorHAnsi"/>
          <w:sz w:val="22"/>
          <w:szCs w:val="22"/>
        </w:rPr>
        <w:t xml:space="preserve"> (specificare, dove possibile, il costo per singola tipologia di spesa)</w:t>
      </w:r>
      <w:r w:rsidR="005B7774" w:rsidRPr="00D92C7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770"/>
        <w:gridCol w:w="1972"/>
      </w:tblGrid>
      <w:tr w:rsidR="00D92C79" w:rsidRPr="00D92C79" w:rsidTr="0034692F">
        <w:trPr>
          <w:jc w:val="center"/>
        </w:trPr>
        <w:tc>
          <w:tcPr>
            <w:tcW w:w="7908" w:type="dxa"/>
            <w:shd w:val="clear" w:color="auto" w:fill="D9D9D9" w:themeFill="background1" w:themeFillShade="D9"/>
            <w:vAlign w:val="center"/>
          </w:tcPr>
          <w:p w:rsidR="001C1706" w:rsidRPr="00D92C79" w:rsidRDefault="001C1706" w:rsidP="00F22337">
            <w:pPr>
              <w:pStyle w:val="Textbody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Attività </w:t>
            </w:r>
            <w:r w:rsidR="00361973" w:rsidRPr="00D92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Art. 6 del Bando</w:t>
            </w: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:rsidR="001C1706" w:rsidRPr="00D92C79" w:rsidRDefault="001C1706" w:rsidP="00F22337">
            <w:pPr>
              <w:pStyle w:val="Textbody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Totale </w:t>
            </w:r>
            <w:r w:rsidR="00EE19A7" w:rsidRPr="00D92C79">
              <w:rPr>
                <w:rFonts w:asciiTheme="minorHAnsi" w:hAnsiTheme="minorHAnsi" w:cstheme="minorHAnsi"/>
                <w:b/>
                <w:sz w:val="22"/>
                <w:szCs w:val="22"/>
              </w:rPr>
              <w:t>Preventivato (senza iva)</w:t>
            </w:r>
          </w:p>
        </w:tc>
      </w:tr>
      <w:tr w:rsidR="00D92C79" w:rsidRPr="00D92C79" w:rsidTr="0034692F">
        <w:trPr>
          <w:jc w:val="center"/>
        </w:trPr>
        <w:tc>
          <w:tcPr>
            <w:tcW w:w="7908" w:type="dxa"/>
            <w:vAlign w:val="center"/>
          </w:tcPr>
          <w:p w:rsidR="001C1706" w:rsidRPr="00D92C79" w:rsidRDefault="0096433E" w:rsidP="00175F34">
            <w:pPr>
              <w:pStyle w:val="Paragrafoelenco"/>
              <w:autoSpaceDE w:val="0"/>
              <w:adjustRightInd w:val="0"/>
              <w:spacing w:line="276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175F34">
              <w:rPr>
                <w:rFonts w:asciiTheme="minorHAnsi" w:hAnsiTheme="minorHAnsi" w:cstheme="minorHAnsi"/>
                <w:b/>
                <w:sz w:val="22"/>
                <w:szCs w:val="22"/>
              </w:rPr>
              <w:t>sse</w:t>
            </w:r>
            <w:r w:rsidRPr="00D92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1 - TRANSIZIONE ENERGETICA: </w:t>
            </w:r>
            <w:r w:rsidR="001C1706" w:rsidRPr="00D92C79">
              <w:rPr>
                <w:rFonts w:asciiTheme="minorHAnsi" w:hAnsiTheme="minorHAnsi" w:cstheme="minorHAnsi"/>
                <w:b/>
                <w:sz w:val="22"/>
                <w:szCs w:val="22"/>
              </w:rPr>
              <w:t>servizi di consulenza</w:t>
            </w:r>
          </w:p>
        </w:tc>
        <w:tc>
          <w:tcPr>
            <w:tcW w:w="1981" w:type="dxa"/>
            <w:vAlign w:val="center"/>
          </w:tcPr>
          <w:p w:rsidR="001C1706" w:rsidRPr="00D92C79" w:rsidRDefault="001C1706" w:rsidP="00F22337">
            <w:pPr>
              <w:pStyle w:val="Textbody"/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92C79" w:rsidRPr="00D92C79" w:rsidTr="0034692F">
        <w:trPr>
          <w:jc w:val="center"/>
        </w:trPr>
        <w:tc>
          <w:tcPr>
            <w:tcW w:w="7908" w:type="dxa"/>
            <w:vAlign w:val="center"/>
          </w:tcPr>
          <w:p w:rsidR="001C1706" w:rsidRPr="00D92C79" w:rsidRDefault="00087BF9" w:rsidP="00F22337">
            <w:pPr>
              <w:pStyle w:val="Paragrafoelenco"/>
              <w:numPr>
                <w:ilvl w:val="0"/>
                <w:numId w:val="24"/>
              </w:numPr>
              <w:autoSpaceDE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 xml:space="preserve">a) </w:t>
            </w:r>
            <w:r w:rsidR="001C1706" w:rsidRPr="00D92C79">
              <w:rPr>
                <w:rFonts w:asciiTheme="minorHAnsi" w:hAnsiTheme="minorHAnsi" w:cstheme="minorHAnsi"/>
                <w:sz w:val="22"/>
                <w:szCs w:val="22"/>
              </w:rPr>
              <w:t>audit energetici, finalizzati a valutare la situazione iniziale “as is” dell’impresa, per individuare e quantificare gli interventi di efficienza e le opportunità di risparmio e definire un piano di miglioramento energetico;</w:t>
            </w:r>
          </w:p>
        </w:tc>
        <w:tc>
          <w:tcPr>
            <w:tcW w:w="1981" w:type="dxa"/>
            <w:vAlign w:val="center"/>
          </w:tcPr>
          <w:p w:rsidR="001C1706" w:rsidRPr="00D92C79" w:rsidRDefault="001C1706" w:rsidP="00F22337">
            <w:pPr>
              <w:pStyle w:val="Textbody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€ …………………….</w:t>
            </w:r>
          </w:p>
        </w:tc>
      </w:tr>
      <w:tr w:rsidR="00D92C79" w:rsidRPr="00D92C79" w:rsidTr="0034692F">
        <w:trPr>
          <w:jc w:val="center"/>
        </w:trPr>
        <w:tc>
          <w:tcPr>
            <w:tcW w:w="7908" w:type="dxa"/>
            <w:vAlign w:val="center"/>
          </w:tcPr>
          <w:p w:rsidR="001C1706" w:rsidRPr="00D92C79" w:rsidRDefault="00087BF9" w:rsidP="00495ABE">
            <w:pPr>
              <w:pStyle w:val="Paragrafoelenco"/>
              <w:numPr>
                <w:ilvl w:val="0"/>
                <w:numId w:val="24"/>
              </w:numPr>
              <w:autoSpaceDE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 xml:space="preserve">b) </w:t>
            </w:r>
            <w:r w:rsidR="001C1706" w:rsidRPr="00D92C79">
              <w:rPr>
                <w:rFonts w:asciiTheme="minorHAnsi" w:hAnsiTheme="minorHAnsi" w:cstheme="minorHAnsi"/>
                <w:sz w:val="22"/>
                <w:szCs w:val="22"/>
              </w:rPr>
              <w:t>analisi delle forniture di energia, attraverso l’analisi dei documenti contrattuali e contabili delle utenze, finalizzata alla definizione di un programma di ottimizzazione dei parametri contrattuali alla luce delle caratteristiche produttive dell’impresa;</w:t>
            </w:r>
          </w:p>
        </w:tc>
        <w:tc>
          <w:tcPr>
            <w:tcW w:w="1981" w:type="dxa"/>
            <w:vAlign w:val="center"/>
          </w:tcPr>
          <w:p w:rsidR="001C1706" w:rsidRPr="00D92C79" w:rsidRDefault="001C1706" w:rsidP="00F22337">
            <w:pPr>
              <w:pStyle w:val="Textbody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€ …………………….</w:t>
            </w:r>
          </w:p>
        </w:tc>
      </w:tr>
      <w:tr w:rsidR="00D92C79" w:rsidRPr="00D92C79" w:rsidTr="0034692F">
        <w:trPr>
          <w:jc w:val="center"/>
        </w:trPr>
        <w:tc>
          <w:tcPr>
            <w:tcW w:w="7908" w:type="dxa"/>
            <w:vAlign w:val="center"/>
          </w:tcPr>
          <w:p w:rsidR="001C1706" w:rsidRPr="00D92C79" w:rsidRDefault="00087BF9" w:rsidP="00F22337">
            <w:pPr>
              <w:pStyle w:val="Paragrafoelenco"/>
              <w:numPr>
                <w:ilvl w:val="0"/>
                <w:numId w:val="24"/>
              </w:numPr>
              <w:autoSpaceDE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 xml:space="preserve">c) </w:t>
            </w:r>
            <w:r w:rsidR="001C1706" w:rsidRPr="00D92C79">
              <w:rPr>
                <w:rFonts w:asciiTheme="minorHAnsi" w:hAnsiTheme="minorHAnsi" w:cstheme="minorHAnsi"/>
                <w:sz w:val="22"/>
                <w:szCs w:val="22"/>
              </w:rPr>
              <w:t>progettazione di sistemi di raccolta e di monitoraggio dei dati energetici di base (bollette, contatori, ecc.) e della produzione (consumi, rendimenti, ecc.), anche attraverso l’utilizzo di automazioni con tecnologie 4.0;</w:t>
            </w:r>
          </w:p>
        </w:tc>
        <w:tc>
          <w:tcPr>
            <w:tcW w:w="1981" w:type="dxa"/>
            <w:vAlign w:val="center"/>
          </w:tcPr>
          <w:p w:rsidR="001C1706" w:rsidRPr="00D92C79" w:rsidRDefault="001C1706" w:rsidP="00F22337">
            <w:pPr>
              <w:pStyle w:val="Textbody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€ …………………….</w:t>
            </w:r>
          </w:p>
        </w:tc>
      </w:tr>
      <w:tr w:rsidR="00D92C79" w:rsidRPr="00D92C79" w:rsidTr="0034692F">
        <w:trPr>
          <w:jc w:val="center"/>
        </w:trPr>
        <w:tc>
          <w:tcPr>
            <w:tcW w:w="7908" w:type="dxa"/>
            <w:vAlign w:val="center"/>
          </w:tcPr>
          <w:p w:rsidR="001C1706" w:rsidRPr="00D92C79" w:rsidRDefault="00087BF9" w:rsidP="00F22337">
            <w:pPr>
              <w:pStyle w:val="Paragrafoelenco"/>
              <w:numPr>
                <w:ilvl w:val="0"/>
                <w:numId w:val="24"/>
              </w:numPr>
              <w:autoSpaceDE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 xml:space="preserve">d) </w:t>
            </w:r>
            <w:r w:rsidR="001C1706" w:rsidRPr="00D92C79">
              <w:rPr>
                <w:rFonts w:asciiTheme="minorHAnsi" w:hAnsiTheme="minorHAnsi" w:cstheme="minorHAnsi"/>
                <w:sz w:val="22"/>
                <w:szCs w:val="22"/>
              </w:rPr>
              <w:t>piano di miglioramento energetico con individuazione e quantificazione degli interventi di efficienza e le opportunità di risparmio dell’impresa;</w:t>
            </w:r>
          </w:p>
        </w:tc>
        <w:tc>
          <w:tcPr>
            <w:tcW w:w="1981" w:type="dxa"/>
            <w:vAlign w:val="center"/>
          </w:tcPr>
          <w:p w:rsidR="001C1706" w:rsidRPr="00D92C79" w:rsidRDefault="001C1706" w:rsidP="00F22337">
            <w:pPr>
              <w:pStyle w:val="Textbody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€ …………………….</w:t>
            </w:r>
          </w:p>
        </w:tc>
      </w:tr>
      <w:tr w:rsidR="00D92C79" w:rsidRPr="00D92C79" w:rsidTr="0034692F">
        <w:trPr>
          <w:jc w:val="center"/>
        </w:trPr>
        <w:tc>
          <w:tcPr>
            <w:tcW w:w="7908" w:type="dxa"/>
            <w:vAlign w:val="center"/>
          </w:tcPr>
          <w:p w:rsidR="001C1706" w:rsidRPr="00D92C79" w:rsidRDefault="00087BF9" w:rsidP="00F22337">
            <w:pPr>
              <w:pStyle w:val="Paragrafoelenco"/>
              <w:numPr>
                <w:ilvl w:val="0"/>
                <w:numId w:val="24"/>
              </w:numPr>
              <w:autoSpaceDE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 xml:space="preserve">e) </w:t>
            </w:r>
            <w:r w:rsidR="001C1706" w:rsidRPr="00D92C79">
              <w:rPr>
                <w:rFonts w:asciiTheme="minorHAnsi" w:hAnsiTheme="minorHAnsi" w:cstheme="minorHAnsi"/>
                <w:sz w:val="22"/>
                <w:szCs w:val="22"/>
              </w:rPr>
              <w:t>implementazione di Sistemi di gestione dell’energia in conformità alle norme ISO 50001, ISO 50005, ISO 50009;</w:t>
            </w:r>
          </w:p>
        </w:tc>
        <w:tc>
          <w:tcPr>
            <w:tcW w:w="1981" w:type="dxa"/>
            <w:vAlign w:val="center"/>
          </w:tcPr>
          <w:p w:rsidR="001C1706" w:rsidRPr="00D92C79" w:rsidRDefault="001C1706" w:rsidP="00F22337">
            <w:pPr>
              <w:pStyle w:val="Textbody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€ …………………….</w:t>
            </w:r>
          </w:p>
        </w:tc>
      </w:tr>
      <w:tr w:rsidR="00D92C79" w:rsidRPr="00D92C79" w:rsidTr="0034692F">
        <w:trPr>
          <w:jc w:val="center"/>
        </w:trPr>
        <w:tc>
          <w:tcPr>
            <w:tcW w:w="7908" w:type="dxa"/>
            <w:vAlign w:val="center"/>
          </w:tcPr>
          <w:p w:rsidR="001C1706" w:rsidRPr="00D92C79" w:rsidRDefault="00087BF9" w:rsidP="00F22337">
            <w:pPr>
              <w:pStyle w:val="Paragrafoelenco"/>
              <w:numPr>
                <w:ilvl w:val="0"/>
                <w:numId w:val="24"/>
              </w:numPr>
              <w:autoSpaceDE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 xml:space="preserve">f) </w:t>
            </w:r>
            <w:r w:rsidR="001C1706" w:rsidRPr="00D92C79">
              <w:rPr>
                <w:rFonts w:asciiTheme="minorHAnsi" w:hAnsiTheme="minorHAnsi" w:cstheme="minorHAnsi"/>
                <w:sz w:val="22"/>
                <w:szCs w:val="22"/>
              </w:rPr>
              <w:t>studi di fattibilità per progetti di riqualificazione energetica;</w:t>
            </w:r>
          </w:p>
        </w:tc>
        <w:tc>
          <w:tcPr>
            <w:tcW w:w="1981" w:type="dxa"/>
            <w:vAlign w:val="center"/>
          </w:tcPr>
          <w:p w:rsidR="001C1706" w:rsidRPr="00D92C79" w:rsidRDefault="001C1706" w:rsidP="00F22337">
            <w:pPr>
              <w:pStyle w:val="Textbody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€ …………………….</w:t>
            </w:r>
          </w:p>
        </w:tc>
      </w:tr>
      <w:tr w:rsidR="00D92C79" w:rsidRPr="00D92C79" w:rsidTr="0034692F">
        <w:trPr>
          <w:jc w:val="center"/>
        </w:trPr>
        <w:tc>
          <w:tcPr>
            <w:tcW w:w="7908" w:type="dxa"/>
            <w:vAlign w:val="center"/>
          </w:tcPr>
          <w:p w:rsidR="001C1706" w:rsidRPr="00D92C79" w:rsidRDefault="00087BF9" w:rsidP="00F22337">
            <w:pPr>
              <w:pStyle w:val="Paragrafoelenco"/>
              <w:numPr>
                <w:ilvl w:val="0"/>
                <w:numId w:val="24"/>
              </w:numPr>
              <w:autoSpaceDE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 xml:space="preserve">g) </w:t>
            </w:r>
            <w:r w:rsidR="001C1706" w:rsidRPr="00D92C79">
              <w:rPr>
                <w:rFonts w:asciiTheme="minorHAnsi" w:hAnsiTheme="minorHAnsi" w:cstheme="minorHAnsi"/>
                <w:sz w:val="22"/>
                <w:szCs w:val="22"/>
              </w:rPr>
              <w:t>studio di fattibilità tecnico-economica finalizzata alla realizzazione di una Comunità Energetica Rinnovabile (CER);</w:t>
            </w:r>
          </w:p>
        </w:tc>
        <w:tc>
          <w:tcPr>
            <w:tcW w:w="1981" w:type="dxa"/>
            <w:vAlign w:val="center"/>
          </w:tcPr>
          <w:p w:rsidR="001C1706" w:rsidRPr="00D92C79" w:rsidRDefault="001C1706" w:rsidP="00F22337">
            <w:pPr>
              <w:pStyle w:val="Textbody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€ …………………….</w:t>
            </w:r>
          </w:p>
        </w:tc>
      </w:tr>
      <w:tr w:rsidR="00D92C79" w:rsidRPr="00D92C79" w:rsidTr="0034692F">
        <w:trPr>
          <w:jc w:val="center"/>
        </w:trPr>
        <w:tc>
          <w:tcPr>
            <w:tcW w:w="7908" w:type="dxa"/>
            <w:vAlign w:val="center"/>
          </w:tcPr>
          <w:p w:rsidR="001C1706" w:rsidRPr="00D92C79" w:rsidRDefault="00087BF9" w:rsidP="00F22337">
            <w:pPr>
              <w:pStyle w:val="Paragrafoelenco"/>
              <w:numPr>
                <w:ilvl w:val="0"/>
                <w:numId w:val="24"/>
              </w:numPr>
              <w:autoSpaceDE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h) </w:t>
            </w:r>
            <w:r w:rsidR="001C1706" w:rsidRPr="00D92C79">
              <w:rPr>
                <w:rFonts w:asciiTheme="minorHAnsi" w:hAnsiTheme="minorHAnsi" w:cstheme="minorHAnsi"/>
                <w:sz w:val="22"/>
                <w:szCs w:val="22"/>
              </w:rPr>
              <w:t>realizzazione della documentazione tecnica (progetto, configurazione, ecc.) e giuridica (statuto, contratti, ecc.) necessaria alla costituzione/adesione di/ad una CER;</w:t>
            </w:r>
          </w:p>
        </w:tc>
        <w:tc>
          <w:tcPr>
            <w:tcW w:w="1981" w:type="dxa"/>
            <w:vAlign w:val="center"/>
          </w:tcPr>
          <w:p w:rsidR="001C1706" w:rsidRPr="00D92C79" w:rsidRDefault="001C1706" w:rsidP="00F22337">
            <w:pPr>
              <w:pStyle w:val="Textbody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€ …………………….</w:t>
            </w:r>
          </w:p>
        </w:tc>
      </w:tr>
      <w:tr w:rsidR="00D92C79" w:rsidRPr="00D92C79" w:rsidTr="0034692F">
        <w:trPr>
          <w:jc w:val="center"/>
        </w:trPr>
        <w:tc>
          <w:tcPr>
            <w:tcW w:w="7908" w:type="dxa"/>
            <w:vAlign w:val="center"/>
          </w:tcPr>
          <w:p w:rsidR="001C1706" w:rsidRPr="00D92C79" w:rsidRDefault="00361973" w:rsidP="00F22337">
            <w:pPr>
              <w:pStyle w:val="Paragrafoelenco"/>
              <w:numPr>
                <w:ilvl w:val="0"/>
                <w:numId w:val="24"/>
              </w:numPr>
              <w:autoSpaceDE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 xml:space="preserve">i) </w:t>
            </w:r>
            <w:r w:rsidR="001C1706" w:rsidRPr="00D92C79">
              <w:rPr>
                <w:rFonts w:asciiTheme="minorHAnsi" w:hAnsiTheme="minorHAnsi" w:cstheme="minorHAnsi"/>
                <w:sz w:val="22"/>
                <w:szCs w:val="22"/>
              </w:rPr>
              <w:t>implementazione di tecnologie digitali e 4.0 (cloud, IoT, Intelligenza artificiale, ecc.) per favorire la transizione energetica (“doppia transizione”);</w:t>
            </w:r>
          </w:p>
        </w:tc>
        <w:tc>
          <w:tcPr>
            <w:tcW w:w="1981" w:type="dxa"/>
            <w:vAlign w:val="center"/>
          </w:tcPr>
          <w:p w:rsidR="001C1706" w:rsidRPr="00D92C79" w:rsidRDefault="001C1706" w:rsidP="00F22337">
            <w:pPr>
              <w:pStyle w:val="Textbody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€ …………………….</w:t>
            </w:r>
          </w:p>
        </w:tc>
      </w:tr>
      <w:tr w:rsidR="00D92C79" w:rsidRPr="00D92C79" w:rsidTr="0034692F">
        <w:trPr>
          <w:jc w:val="center"/>
        </w:trPr>
        <w:tc>
          <w:tcPr>
            <w:tcW w:w="7908" w:type="dxa"/>
            <w:vAlign w:val="center"/>
          </w:tcPr>
          <w:p w:rsidR="001C1706" w:rsidRPr="00D92C79" w:rsidRDefault="00361973" w:rsidP="00F22337">
            <w:pPr>
              <w:pStyle w:val="Paragrafoelenco"/>
              <w:numPr>
                <w:ilvl w:val="0"/>
                <w:numId w:val="24"/>
              </w:numPr>
              <w:autoSpaceDE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 xml:space="preserve">j) </w:t>
            </w:r>
            <w:r w:rsidR="001C1706" w:rsidRPr="00D92C79">
              <w:rPr>
                <w:rFonts w:asciiTheme="minorHAnsi" w:hAnsiTheme="minorHAnsi" w:cstheme="minorHAnsi"/>
                <w:sz w:val="22"/>
                <w:szCs w:val="22"/>
              </w:rPr>
              <w:t>acquisizione temporanea del servizio esterno di Energy Manager a beneficio dell’impresa.</w:t>
            </w:r>
          </w:p>
        </w:tc>
        <w:tc>
          <w:tcPr>
            <w:tcW w:w="1981" w:type="dxa"/>
            <w:vAlign w:val="center"/>
          </w:tcPr>
          <w:p w:rsidR="001C1706" w:rsidRPr="00D92C79" w:rsidRDefault="001C1706" w:rsidP="00F22337">
            <w:pPr>
              <w:pStyle w:val="Textbody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€ …………………….</w:t>
            </w:r>
          </w:p>
        </w:tc>
      </w:tr>
      <w:tr w:rsidR="001C1706" w:rsidRPr="00D92C79" w:rsidTr="0034692F">
        <w:trPr>
          <w:jc w:val="center"/>
        </w:trPr>
        <w:tc>
          <w:tcPr>
            <w:tcW w:w="7908" w:type="dxa"/>
            <w:vAlign w:val="center"/>
          </w:tcPr>
          <w:p w:rsidR="001C1706" w:rsidRPr="00D92C79" w:rsidRDefault="001C1706" w:rsidP="00F22337">
            <w:pPr>
              <w:autoSpaceDE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b/>
                <w:sz w:val="22"/>
                <w:szCs w:val="22"/>
              </w:rPr>
              <w:t>TOTALE COSTO INTERVENTO PER CONSULENZA</w:t>
            </w:r>
          </w:p>
        </w:tc>
        <w:tc>
          <w:tcPr>
            <w:tcW w:w="1981" w:type="dxa"/>
            <w:vAlign w:val="center"/>
          </w:tcPr>
          <w:p w:rsidR="001C1706" w:rsidRPr="00D92C79" w:rsidRDefault="001C1706" w:rsidP="00F22337">
            <w:pPr>
              <w:pStyle w:val="Textbody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€ …………………….</w:t>
            </w:r>
          </w:p>
        </w:tc>
      </w:tr>
    </w:tbl>
    <w:p w:rsidR="005B7774" w:rsidRPr="00D92C79" w:rsidRDefault="005B7774" w:rsidP="00F22337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2092"/>
      </w:tblGrid>
      <w:tr w:rsidR="00D92C79" w:rsidRPr="00D92C79" w:rsidTr="00713A2D">
        <w:tc>
          <w:tcPr>
            <w:tcW w:w="7650" w:type="dxa"/>
            <w:shd w:val="clear" w:color="auto" w:fill="D9D9D9" w:themeFill="background1" w:themeFillShade="D9"/>
            <w:vAlign w:val="center"/>
          </w:tcPr>
          <w:p w:rsidR="001C1706" w:rsidRPr="00D92C79" w:rsidRDefault="006B6D72" w:rsidP="00F22337">
            <w:pPr>
              <w:pStyle w:val="Textbody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b/>
                <w:sz w:val="22"/>
                <w:szCs w:val="22"/>
              </w:rPr>
              <w:t>Attività  - Art. 6 del Bando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:rsidR="001C1706" w:rsidRPr="00D92C79" w:rsidRDefault="00EE19A7" w:rsidP="00F22337">
            <w:pPr>
              <w:pStyle w:val="Textbody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b/>
                <w:sz w:val="22"/>
                <w:szCs w:val="22"/>
              </w:rPr>
              <w:t>Totale Preventivato (senza iva)</w:t>
            </w:r>
          </w:p>
        </w:tc>
      </w:tr>
      <w:tr w:rsidR="00D92C79" w:rsidRPr="00D92C79" w:rsidTr="000A4104">
        <w:tblPrEx>
          <w:jc w:val="center"/>
        </w:tblPrEx>
        <w:trPr>
          <w:jc w:val="center"/>
        </w:trPr>
        <w:tc>
          <w:tcPr>
            <w:tcW w:w="7650" w:type="dxa"/>
            <w:vAlign w:val="center"/>
          </w:tcPr>
          <w:p w:rsidR="0096433E" w:rsidRPr="00D92C79" w:rsidRDefault="0096433E" w:rsidP="00175F34">
            <w:pPr>
              <w:pStyle w:val="Paragrafoelenco"/>
              <w:autoSpaceDE w:val="0"/>
              <w:adjustRightInd w:val="0"/>
              <w:spacing w:line="276" w:lineRule="auto"/>
              <w:ind w:lef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175F34">
              <w:rPr>
                <w:rFonts w:asciiTheme="minorHAnsi" w:hAnsiTheme="minorHAnsi" w:cstheme="minorHAnsi"/>
                <w:b/>
                <w:sz w:val="22"/>
                <w:szCs w:val="22"/>
              </w:rPr>
              <w:t>sse</w:t>
            </w:r>
            <w:r w:rsidRPr="00D92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1 - TRANSIZIONE ENERGETICA: servizi di formazione</w:t>
            </w:r>
          </w:p>
        </w:tc>
        <w:tc>
          <w:tcPr>
            <w:tcW w:w="2092" w:type="dxa"/>
            <w:vAlign w:val="center"/>
          </w:tcPr>
          <w:p w:rsidR="0096433E" w:rsidRPr="00D92C79" w:rsidRDefault="0096433E" w:rsidP="0096433E">
            <w:pPr>
              <w:pStyle w:val="Textbody"/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92C79" w:rsidRPr="00D92C79" w:rsidTr="001C1706">
        <w:tc>
          <w:tcPr>
            <w:tcW w:w="7650" w:type="dxa"/>
          </w:tcPr>
          <w:p w:rsidR="001C1706" w:rsidRPr="00D92C79" w:rsidRDefault="001C1706" w:rsidP="00495ABE">
            <w:pPr>
              <w:pStyle w:val="Paragrafoelenco"/>
              <w:numPr>
                <w:ilvl w:val="0"/>
                <w:numId w:val="27"/>
              </w:numPr>
              <w:autoSpaceDE w:val="0"/>
              <w:adjustRightInd w:val="0"/>
              <w:spacing w:line="276" w:lineRule="auto"/>
              <w:ind w:left="5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attività di formazione finalizzata al conseguimento della qualifica di Energy manager per risorse interne, impiegate stabilmente all’interno dell’impresa.</w:t>
            </w:r>
          </w:p>
        </w:tc>
        <w:tc>
          <w:tcPr>
            <w:tcW w:w="2092" w:type="dxa"/>
            <w:vAlign w:val="center"/>
          </w:tcPr>
          <w:p w:rsidR="001C1706" w:rsidRPr="00D92C79" w:rsidRDefault="001C1706" w:rsidP="00F22337">
            <w:pPr>
              <w:autoSpaceDE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€ …………………….</w:t>
            </w:r>
          </w:p>
        </w:tc>
      </w:tr>
      <w:tr w:rsidR="001C1706" w:rsidRPr="00D92C79" w:rsidTr="00713A2D">
        <w:tc>
          <w:tcPr>
            <w:tcW w:w="7650" w:type="dxa"/>
            <w:vAlign w:val="center"/>
          </w:tcPr>
          <w:p w:rsidR="001C1706" w:rsidRPr="00D92C79" w:rsidRDefault="001C1706" w:rsidP="00F22337">
            <w:pPr>
              <w:autoSpaceDE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b/>
                <w:sz w:val="22"/>
                <w:szCs w:val="22"/>
              </w:rPr>
              <w:t>TOTALE COSTO INTERVENTO PER FORMAZIONE</w:t>
            </w:r>
          </w:p>
        </w:tc>
        <w:tc>
          <w:tcPr>
            <w:tcW w:w="2092" w:type="dxa"/>
            <w:vAlign w:val="center"/>
          </w:tcPr>
          <w:p w:rsidR="001C1706" w:rsidRPr="00D92C79" w:rsidRDefault="001C1706" w:rsidP="00F22337">
            <w:pPr>
              <w:pStyle w:val="Textbody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C79">
              <w:rPr>
                <w:rFonts w:asciiTheme="minorHAnsi" w:hAnsiTheme="minorHAnsi" w:cstheme="minorHAnsi"/>
                <w:sz w:val="22"/>
                <w:szCs w:val="22"/>
              </w:rPr>
              <w:t>€ …………………….</w:t>
            </w:r>
          </w:p>
        </w:tc>
      </w:tr>
    </w:tbl>
    <w:p w:rsidR="000A4104" w:rsidRPr="00D92C79" w:rsidRDefault="000A4104" w:rsidP="00F22337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264965" w:rsidRPr="00D92C79" w:rsidRDefault="00264965" w:rsidP="00F22337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Dal</w:t>
      </w:r>
      <w:r w:rsidR="00A539CE" w:rsidRPr="00D92C79">
        <w:rPr>
          <w:rFonts w:asciiTheme="minorHAnsi" w:hAnsiTheme="minorHAnsi" w:cstheme="minorHAnsi"/>
          <w:sz w:val="22"/>
          <w:szCs w:val="22"/>
        </w:rPr>
        <w:t xml:space="preserve">le spese sopra riportate </w:t>
      </w:r>
      <w:r w:rsidRPr="00D92C79">
        <w:rPr>
          <w:rFonts w:asciiTheme="minorHAnsi" w:hAnsiTheme="minorHAnsi" w:cstheme="minorHAnsi"/>
          <w:i/>
          <w:sz w:val="22"/>
          <w:szCs w:val="22"/>
          <w:u w:val="single"/>
        </w:rPr>
        <w:t>sono escluse</w:t>
      </w:r>
      <w:r w:rsidR="00A539CE" w:rsidRPr="00D92C79">
        <w:rPr>
          <w:rFonts w:asciiTheme="minorHAnsi" w:hAnsiTheme="minorHAnsi" w:cstheme="minorHAnsi"/>
          <w:i/>
          <w:sz w:val="22"/>
          <w:szCs w:val="22"/>
          <w:u w:val="single"/>
        </w:rPr>
        <w:t xml:space="preserve"> in quanto non ammissibili</w:t>
      </w:r>
      <w:r w:rsidR="00A539CE" w:rsidRPr="00D92C79">
        <w:rPr>
          <w:rFonts w:asciiTheme="minorHAnsi" w:hAnsiTheme="minorHAnsi" w:cstheme="minorHAnsi"/>
          <w:sz w:val="22"/>
          <w:szCs w:val="22"/>
        </w:rPr>
        <w:t xml:space="preserve"> quelle per</w:t>
      </w:r>
      <w:r w:rsidRPr="00D92C79">
        <w:rPr>
          <w:rFonts w:asciiTheme="minorHAnsi" w:hAnsiTheme="minorHAnsi" w:cstheme="minorHAnsi"/>
          <w:sz w:val="22"/>
          <w:szCs w:val="22"/>
        </w:rPr>
        <w:t>:</w:t>
      </w:r>
    </w:p>
    <w:p w:rsidR="00264965" w:rsidRPr="00D92C79" w:rsidRDefault="00264965" w:rsidP="00264965">
      <w:pPr>
        <w:pStyle w:val="Standard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trasporto, vitto e alloggio</w:t>
      </w:r>
      <w:r w:rsidR="00A539CE" w:rsidRPr="00D92C79">
        <w:rPr>
          <w:rFonts w:asciiTheme="minorHAnsi" w:hAnsiTheme="minorHAnsi" w:cstheme="minorHAnsi"/>
          <w:sz w:val="22"/>
          <w:szCs w:val="22"/>
        </w:rPr>
        <w:t xml:space="preserve"> – non finanziabili</w:t>
      </w:r>
      <w:r w:rsidRPr="00D92C79">
        <w:rPr>
          <w:rFonts w:asciiTheme="minorHAnsi" w:hAnsiTheme="minorHAnsi" w:cstheme="minorHAnsi"/>
          <w:sz w:val="22"/>
          <w:szCs w:val="22"/>
        </w:rPr>
        <w:t>;</w:t>
      </w:r>
    </w:p>
    <w:p w:rsidR="00264965" w:rsidRPr="00D92C79" w:rsidRDefault="00264965" w:rsidP="005F3F2E">
      <w:pPr>
        <w:pStyle w:val="Standard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servizi di consulenza specialistica relativi alle ordinarie attività amministrative aziendali o commerciali, quali, a titolo esemplificativo, i servizi di consulenza in materia fiscale, contabile, legale, o di mera promozione commerciale o pubblicitaria;</w:t>
      </w:r>
    </w:p>
    <w:p w:rsidR="00264965" w:rsidRPr="00D92C79" w:rsidRDefault="00264965" w:rsidP="005F3F2E">
      <w:pPr>
        <w:pStyle w:val="Standard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servizi per l’acquisizione di certificazioni (es. ISO, EMAS, ecc.) non rientranti fra quelle di cui alla lettera e)</w:t>
      </w:r>
      <w:r w:rsidR="00A539CE" w:rsidRPr="00D92C79">
        <w:rPr>
          <w:rFonts w:asciiTheme="minorHAnsi" w:hAnsiTheme="minorHAnsi" w:cstheme="minorHAnsi"/>
          <w:sz w:val="22"/>
          <w:szCs w:val="22"/>
        </w:rPr>
        <w:t xml:space="preserve"> art. 6 del bando</w:t>
      </w:r>
      <w:r w:rsidRPr="00D92C79">
        <w:rPr>
          <w:rFonts w:asciiTheme="minorHAnsi" w:hAnsiTheme="minorHAnsi" w:cstheme="minorHAnsi"/>
          <w:sz w:val="22"/>
          <w:szCs w:val="22"/>
        </w:rPr>
        <w:t>;</w:t>
      </w:r>
    </w:p>
    <w:p w:rsidR="00264965" w:rsidRPr="00D92C79" w:rsidRDefault="00264965" w:rsidP="00264965">
      <w:pPr>
        <w:pStyle w:val="Standard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servizi di supporto e assistenza per adeguamenti a norme di legge.</w:t>
      </w:r>
    </w:p>
    <w:p w:rsidR="00264965" w:rsidRPr="00D92C79" w:rsidRDefault="00264965" w:rsidP="00F22337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B7774" w:rsidRPr="00D92C79" w:rsidRDefault="005B7774" w:rsidP="00F22337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Per tali proposte si dettaglia nello specifico:</w:t>
      </w:r>
    </w:p>
    <w:p w:rsidR="005B7774" w:rsidRPr="00D92C79" w:rsidRDefault="005B7774" w:rsidP="00F22337">
      <w:pPr>
        <w:pStyle w:val="Paragrafoelenco"/>
        <w:widowControl w:val="0"/>
        <w:numPr>
          <w:ilvl w:val="0"/>
          <w:numId w:val="31"/>
        </w:numPr>
        <w:tabs>
          <w:tab w:val="left" w:pos="1198"/>
        </w:tabs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b/>
          <w:i/>
          <w:sz w:val="22"/>
          <w:szCs w:val="22"/>
        </w:rPr>
      </w:pPr>
      <w:r w:rsidRPr="00D92C79">
        <w:rPr>
          <w:rFonts w:asciiTheme="minorHAnsi" w:hAnsiTheme="minorHAnsi" w:cstheme="minorHAnsi"/>
          <w:b/>
          <w:i/>
          <w:sz w:val="22"/>
          <w:szCs w:val="22"/>
        </w:rPr>
        <w:t>descrizione dell’intervento proposto</w:t>
      </w:r>
      <w:r w:rsidR="00240E92" w:rsidRPr="00D92C79">
        <w:rPr>
          <w:rFonts w:asciiTheme="minorHAnsi" w:hAnsiTheme="minorHAnsi" w:cstheme="minorHAnsi"/>
          <w:b/>
          <w:i/>
          <w:sz w:val="22"/>
          <w:szCs w:val="22"/>
        </w:rPr>
        <w:t xml:space="preserve"> (obbligatorio)</w:t>
      </w:r>
      <w:r w:rsidRPr="00D92C79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:rsidR="00175F34" w:rsidRPr="00D92C79" w:rsidRDefault="005B7774" w:rsidP="00175F34">
      <w:pPr>
        <w:widowControl w:val="0"/>
        <w:tabs>
          <w:tab w:val="left" w:pos="1198"/>
        </w:tabs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  <w:r w:rsidR="00240E92" w:rsidRPr="00D92C79">
        <w:rPr>
          <w:rFonts w:asciiTheme="minorHAnsi" w:hAnsiTheme="minorHAnsi" w:cstheme="minorHAnsi"/>
          <w:sz w:val="22"/>
          <w:szCs w:val="22"/>
        </w:rPr>
        <w:t>………………………..</w:t>
      </w:r>
      <w:r w:rsidRPr="00D92C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495ABE" w:rsidRPr="00D92C79">
        <w:rPr>
          <w:rFonts w:asciiTheme="minorHAnsi" w:hAnsiTheme="minorHAnsi" w:cstheme="minorHAnsi"/>
          <w:sz w:val="22"/>
          <w:szCs w:val="22"/>
        </w:rPr>
        <w:t>..</w:t>
      </w:r>
      <w:r w:rsidR="00175F34" w:rsidRPr="00D92C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.………………………………………………………………..………………………………………………….……………………………………………………………………………………………………………………</w:t>
      </w:r>
    </w:p>
    <w:p w:rsidR="005B7774" w:rsidRPr="00D92C79" w:rsidRDefault="00240E92" w:rsidP="00495ABE">
      <w:pPr>
        <w:widowControl w:val="0"/>
        <w:tabs>
          <w:tab w:val="left" w:pos="1198"/>
        </w:tabs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………………………………………………….……………………………………………………………………………………………………………………</w:t>
      </w:r>
    </w:p>
    <w:p w:rsidR="005B7774" w:rsidRPr="00D92C79" w:rsidRDefault="005B7774" w:rsidP="00F22337">
      <w:pPr>
        <w:pStyle w:val="Paragrafoelenco"/>
        <w:widowControl w:val="0"/>
        <w:numPr>
          <w:ilvl w:val="0"/>
          <w:numId w:val="31"/>
        </w:numPr>
        <w:tabs>
          <w:tab w:val="left" w:pos="1198"/>
        </w:tabs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b/>
          <w:i/>
          <w:sz w:val="22"/>
          <w:szCs w:val="22"/>
        </w:rPr>
      </w:pPr>
      <w:r w:rsidRPr="00D92C79">
        <w:rPr>
          <w:rFonts w:asciiTheme="minorHAnsi" w:hAnsiTheme="minorHAnsi" w:cstheme="minorHAnsi"/>
          <w:b/>
          <w:i/>
          <w:sz w:val="22"/>
          <w:szCs w:val="22"/>
        </w:rPr>
        <w:t>obiettivi e risultati attesi</w:t>
      </w:r>
      <w:r w:rsidR="00264965" w:rsidRPr="00D92C79">
        <w:rPr>
          <w:rFonts w:asciiTheme="minorHAnsi" w:hAnsiTheme="minorHAnsi" w:cstheme="minorHAnsi"/>
          <w:b/>
          <w:i/>
          <w:sz w:val="22"/>
          <w:szCs w:val="22"/>
        </w:rPr>
        <w:t xml:space="preserve"> (obbligatorio)</w:t>
      </w:r>
      <w:r w:rsidRPr="00D92C79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:rsidR="00175F34" w:rsidRPr="00D92C79" w:rsidRDefault="00087BF9" w:rsidP="00175F34">
      <w:pPr>
        <w:widowControl w:val="0"/>
        <w:tabs>
          <w:tab w:val="left" w:pos="1198"/>
        </w:tabs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………………………………………………….……………………………………………………………………………………………………………………</w:t>
      </w:r>
      <w:r w:rsidR="00495ABE" w:rsidRPr="00D92C79">
        <w:rPr>
          <w:rFonts w:asciiTheme="minorHAnsi" w:hAnsiTheme="minorHAnsi" w:cstheme="minorHAnsi"/>
          <w:sz w:val="22"/>
          <w:szCs w:val="22"/>
        </w:rPr>
        <w:t>..</w:t>
      </w:r>
      <w:r w:rsidR="00175F34" w:rsidRPr="00D92C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.………………………………………………………………..………………………………………………….……………………………………………………………………………………………………………………</w:t>
      </w:r>
    </w:p>
    <w:p w:rsidR="00087BF9" w:rsidRPr="00D92C79" w:rsidRDefault="00495ABE" w:rsidP="00F22337">
      <w:pPr>
        <w:widowControl w:val="0"/>
        <w:tabs>
          <w:tab w:val="left" w:pos="1198"/>
        </w:tabs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361973" w:rsidRPr="00D92C79" w:rsidRDefault="00361973" w:rsidP="00495ABE">
      <w:pPr>
        <w:pStyle w:val="Textbody"/>
        <w:spacing w:before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C79">
        <w:rPr>
          <w:rFonts w:asciiTheme="minorHAnsi" w:hAnsiTheme="minorHAnsi" w:cstheme="minorHAnsi"/>
          <w:b/>
          <w:sz w:val="22"/>
          <w:szCs w:val="22"/>
        </w:rPr>
        <w:t>SI ALLEGANO</w:t>
      </w:r>
    </w:p>
    <w:p w:rsidR="00087BF9" w:rsidRPr="00D92C79" w:rsidRDefault="00087BF9" w:rsidP="00F22337">
      <w:pPr>
        <w:pStyle w:val="Paragrafoelenco"/>
        <w:widowControl w:val="0"/>
        <w:numPr>
          <w:ilvl w:val="0"/>
          <w:numId w:val="29"/>
        </w:numPr>
        <w:tabs>
          <w:tab w:val="left" w:pos="1198"/>
        </w:tabs>
        <w:suppressAutoHyphens w:val="0"/>
        <w:autoSpaceDE w:val="0"/>
        <w:spacing w:line="276" w:lineRule="auto"/>
        <w:ind w:right="1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i seguenti preventivi di spesa</w:t>
      </w:r>
      <w:r w:rsidR="00361973" w:rsidRPr="00D92C79">
        <w:rPr>
          <w:rFonts w:asciiTheme="minorHAnsi" w:hAnsiTheme="minorHAnsi" w:cstheme="minorHAnsi"/>
          <w:sz w:val="22"/>
          <w:szCs w:val="22"/>
        </w:rPr>
        <w:t xml:space="preserve"> </w:t>
      </w:r>
      <w:r w:rsidR="00361973" w:rsidRPr="00D92C79">
        <w:rPr>
          <w:rFonts w:asciiTheme="minorHAnsi" w:hAnsiTheme="minorHAnsi" w:cstheme="minorHAnsi"/>
          <w:b/>
          <w:sz w:val="22"/>
          <w:szCs w:val="22"/>
        </w:rPr>
        <w:t>(obbligatori)</w:t>
      </w:r>
      <w:r w:rsidRPr="00D92C79">
        <w:rPr>
          <w:rFonts w:asciiTheme="minorHAnsi" w:hAnsiTheme="minorHAnsi" w:cstheme="minorHAnsi"/>
          <w:sz w:val="22"/>
          <w:szCs w:val="22"/>
        </w:rPr>
        <w:t xml:space="preserve"> con riferimento ai servizi di consulenza o formazione, ai sensi dell’art. 6 del Bando, come di seguito specificati:</w:t>
      </w:r>
      <w:r w:rsidR="00CF366C" w:rsidRPr="00D92C79">
        <w:rPr>
          <w:rFonts w:asciiTheme="minorHAnsi" w:hAnsiTheme="minorHAnsi" w:cstheme="minorHAnsi"/>
          <w:sz w:val="22"/>
          <w:szCs w:val="22"/>
        </w:rPr>
        <w:t xml:space="preserve"> (</w:t>
      </w:r>
      <w:r w:rsidR="00C95F4C" w:rsidRPr="00D92C79">
        <w:rPr>
          <w:rFonts w:asciiTheme="minorHAnsi" w:hAnsiTheme="minorHAnsi" w:cstheme="minorHAnsi"/>
          <w:i/>
          <w:sz w:val="22"/>
          <w:szCs w:val="22"/>
        </w:rPr>
        <w:t>indicare r</w:t>
      </w:r>
      <w:r w:rsidR="00CF366C" w:rsidRPr="00D92C79">
        <w:rPr>
          <w:rFonts w:asciiTheme="minorHAnsi" w:hAnsiTheme="minorHAnsi" w:cstheme="minorHAnsi"/>
          <w:i/>
          <w:sz w:val="22"/>
          <w:szCs w:val="22"/>
        </w:rPr>
        <w:t>agione</w:t>
      </w:r>
      <w:r w:rsidR="00CF366C"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="00CF366C" w:rsidRPr="00D92C79">
        <w:rPr>
          <w:rFonts w:asciiTheme="minorHAnsi" w:hAnsiTheme="minorHAnsi" w:cstheme="minorHAnsi"/>
          <w:i/>
          <w:sz w:val="22"/>
          <w:szCs w:val="22"/>
        </w:rPr>
        <w:t>sociale,</w:t>
      </w:r>
      <w:r w:rsidR="00CF366C"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C</w:t>
      </w:r>
      <w:r w:rsidR="00A539CE" w:rsidRPr="00D92C79">
        <w:rPr>
          <w:rFonts w:asciiTheme="minorHAnsi" w:hAnsiTheme="minorHAnsi" w:cstheme="minorHAnsi"/>
          <w:i/>
          <w:spacing w:val="1"/>
          <w:sz w:val="22"/>
          <w:szCs w:val="22"/>
        </w:rPr>
        <w:t>.</w:t>
      </w:r>
      <w:r w:rsidR="00CF366C"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F</w:t>
      </w:r>
      <w:r w:rsidR="00A539CE" w:rsidRPr="00D92C79">
        <w:rPr>
          <w:rFonts w:asciiTheme="minorHAnsi" w:hAnsiTheme="minorHAnsi" w:cstheme="minorHAnsi"/>
          <w:i/>
          <w:spacing w:val="1"/>
          <w:sz w:val="22"/>
          <w:szCs w:val="22"/>
        </w:rPr>
        <w:t>.</w:t>
      </w:r>
      <w:r w:rsidR="00CF366C"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e/o </w:t>
      </w:r>
      <w:r w:rsidR="00CF366C" w:rsidRPr="00D92C79">
        <w:rPr>
          <w:rFonts w:asciiTheme="minorHAnsi" w:hAnsiTheme="minorHAnsi" w:cstheme="minorHAnsi"/>
          <w:i/>
          <w:sz w:val="22"/>
          <w:szCs w:val="22"/>
        </w:rPr>
        <w:t>partita</w:t>
      </w:r>
      <w:r w:rsidR="00CF366C"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="00CF366C" w:rsidRPr="00D92C79">
        <w:rPr>
          <w:rFonts w:asciiTheme="minorHAnsi" w:hAnsiTheme="minorHAnsi" w:cstheme="minorHAnsi"/>
          <w:i/>
          <w:sz w:val="22"/>
          <w:szCs w:val="22"/>
        </w:rPr>
        <w:t>IVA</w:t>
      </w:r>
      <w:r w:rsidR="00CF366C"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="00CF366C" w:rsidRPr="00D92C79">
        <w:rPr>
          <w:rFonts w:asciiTheme="minorHAnsi" w:hAnsiTheme="minorHAnsi" w:cstheme="minorHAnsi"/>
          <w:i/>
          <w:sz w:val="22"/>
          <w:szCs w:val="22"/>
        </w:rPr>
        <w:t>dei</w:t>
      </w:r>
      <w:r w:rsidR="00CF366C"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="00CF366C" w:rsidRPr="00D92C79">
        <w:rPr>
          <w:rFonts w:asciiTheme="minorHAnsi" w:hAnsiTheme="minorHAnsi" w:cstheme="minorHAnsi"/>
          <w:i/>
          <w:sz w:val="22"/>
          <w:szCs w:val="22"/>
        </w:rPr>
        <w:t>fornitori</w:t>
      </w:r>
      <w:r w:rsidR="00CF366C"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="00CF366C" w:rsidRPr="00D92C79">
        <w:rPr>
          <w:rFonts w:asciiTheme="minorHAnsi" w:hAnsiTheme="minorHAnsi" w:cstheme="minorHAnsi"/>
          <w:i/>
          <w:sz w:val="22"/>
          <w:szCs w:val="22"/>
        </w:rPr>
        <w:t>di</w:t>
      </w:r>
      <w:r w:rsidR="00CF366C"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="00CF366C" w:rsidRPr="00D92C79">
        <w:rPr>
          <w:rFonts w:asciiTheme="minorHAnsi" w:hAnsiTheme="minorHAnsi" w:cstheme="minorHAnsi"/>
          <w:i/>
          <w:sz w:val="22"/>
          <w:szCs w:val="22"/>
        </w:rPr>
        <w:t>cui</w:t>
      </w:r>
      <w:r w:rsidR="00CF366C"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="00CF366C" w:rsidRPr="00D92C79">
        <w:rPr>
          <w:rFonts w:asciiTheme="minorHAnsi" w:hAnsiTheme="minorHAnsi" w:cstheme="minorHAnsi"/>
          <w:i/>
          <w:sz w:val="22"/>
          <w:szCs w:val="22"/>
        </w:rPr>
        <w:t>si</w:t>
      </w:r>
      <w:r w:rsidR="00CF366C"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="00CF366C" w:rsidRPr="00D92C79">
        <w:rPr>
          <w:rFonts w:asciiTheme="minorHAnsi" w:hAnsiTheme="minorHAnsi" w:cstheme="minorHAnsi"/>
          <w:i/>
          <w:sz w:val="22"/>
          <w:szCs w:val="22"/>
        </w:rPr>
        <w:t>avvarrà</w:t>
      </w:r>
      <w:r w:rsidR="00CF366C"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="00CF366C" w:rsidRPr="00D92C79">
        <w:rPr>
          <w:rFonts w:asciiTheme="minorHAnsi" w:hAnsiTheme="minorHAnsi" w:cstheme="minorHAnsi"/>
          <w:i/>
          <w:sz w:val="22"/>
          <w:szCs w:val="22"/>
        </w:rPr>
        <w:t>l’impresa</w:t>
      </w:r>
      <w:r w:rsidR="00CF366C" w:rsidRPr="00D92C79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="00CF366C" w:rsidRPr="00D92C79">
        <w:rPr>
          <w:rFonts w:asciiTheme="minorHAnsi" w:hAnsiTheme="minorHAnsi" w:cstheme="minorHAnsi"/>
          <w:i/>
          <w:sz w:val="22"/>
          <w:szCs w:val="22"/>
        </w:rPr>
        <w:t>richiedente -  data preventivo e indica</w:t>
      </w:r>
      <w:r w:rsidR="00421954" w:rsidRPr="00D92C79">
        <w:rPr>
          <w:rFonts w:asciiTheme="minorHAnsi" w:hAnsiTheme="minorHAnsi" w:cstheme="minorHAnsi"/>
          <w:i/>
          <w:sz w:val="22"/>
          <w:szCs w:val="22"/>
        </w:rPr>
        <w:t xml:space="preserve">re </w:t>
      </w:r>
      <w:r w:rsidR="00CF366C" w:rsidRPr="00D92C79">
        <w:rPr>
          <w:rFonts w:asciiTheme="minorHAnsi" w:hAnsiTheme="minorHAnsi" w:cstheme="minorHAnsi"/>
          <w:i/>
          <w:sz w:val="22"/>
          <w:szCs w:val="22"/>
        </w:rPr>
        <w:t xml:space="preserve">la lettera </w:t>
      </w:r>
      <w:r w:rsidR="00A539CE" w:rsidRPr="00D92C79">
        <w:rPr>
          <w:rFonts w:asciiTheme="minorHAnsi" w:hAnsiTheme="minorHAnsi" w:cstheme="minorHAnsi"/>
          <w:i/>
          <w:sz w:val="22"/>
          <w:szCs w:val="22"/>
        </w:rPr>
        <w:t>di cui all’art 6</w:t>
      </w:r>
      <w:r w:rsidR="009D5AC1">
        <w:rPr>
          <w:rFonts w:asciiTheme="minorHAnsi" w:hAnsiTheme="minorHAnsi" w:cstheme="minorHAnsi"/>
          <w:i/>
          <w:sz w:val="22"/>
          <w:szCs w:val="22"/>
        </w:rPr>
        <w:t xml:space="preserve"> d</w:t>
      </w:r>
      <w:r w:rsidR="00A539CE" w:rsidRPr="00D92C79">
        <w:rPr>
          <w:rFonts w:asciiTheme="minorHAnsi" w:hAnsiTheme="minorHAnsi" w:cstheme="minorHAnsi"/>
          <w:i/>
          <w:sz w:val="22"/>
          <w:szCs w:val="22"/>
        </w:rPr>
        <w:t xml:space="preserve">el bando </w:t>
      </w:r>
      <w:r w:rsidR="00A539CE" w:rsidRPr="00D92C79">
        <w:rPr>
          <w:rFonts w:asciiTheme="minorHAnsi" w:hAnsiTheme="minorHAnsi" w:cstheme="minorHAnsi"/>
          <w:i/>
          <w:sz w:val="22"/>
          <w:szCs w:val="22"/>
        </w:rPr>
        <w:lastRenderedPageBreak/>
        <w:t xml:space="preserve">riferita </w:t>
      </w:r>
      <w:r w:rsidR="00CF366C" w:rsidRPr="00D92C79">
        <w:rPr>
          <w:rFonts w:asciiTheme="minorHAnsi" w:hAnsiTheme="minorHAnsi" w:cstheme="minorHAnsi"/>
          <w:i/>
          <w:sz w:val="22"/>
          <w:szCs w:val="22"/>
        </w:rPr>
        <w:t>alla tipologia di spesa</w:t>
      </w:r>
      <w:r w:rsidR="00C95F4C" w:rsidRPr="00D92C79">
        <w:rPr>
          <w:rFonts w:asciiTheme="minorHAnsi" w:hAnsiTheme="minorHAnsi" w:cstheme="minorHAnsi"/>
          <w:i/>
          <w:sz w:val="22"/>
          <w:szCs w:val="22"/>
        </w:rPr>
        <w:t xml:space="preserve"> candidata</w:t>
      </w:r>
      <w:r w:rsidR="00A539CE" w:rsidRPr="00D92C79">
        <w:rPr>
          <w:rFonts w:asciiTheme="minorHAnsi" w:hAnsiTheme="minorHAnsi" w:cstheme="minorHAnsi"/>
          <w:i/>
          <w:sz w:val="22"/>
          <w:szCs w:val="22"/>
        </w:rPr>
        <w:t>)</w:t>
      </w:r>
      <w:r w:rsidR="00CF366C" w:rsidRPr="00D92C79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087BF9" w:rsidRPr="00D92C79" w:rsidRDefault="00087BF9" w:rsidP="00F22337">
      <w:pPr>
        <w:widowControl w:val="0"/>
        <w:tabs>
          <w:tab w:val="left" w:pos="1198"/>
        </w:tabs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………………………………………………….……………………………………………………………………………………………………………………</w:t>
      </w:r>
    </w:p>
    <w:p w:rsidR="00175F34" w:rsidRPr="00D92C79" w:rsidRDefault="00175F34" w:rsidP="00175F34">
      <w:pPr>
        <w:widowControl w:val="0"/>
        <w:tabs>
          <w:tab w:val="left" w:pos="1198"/>
        </w:tabs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.………………………………………………………………..………………………………………………….……………………………………………………………………………………………………………………</w:t>
      </w:r>
    </w:p>
    <w:p w:rsidR="00495ABE" w:rsidRPr="00D92C79" w:rsidRDefault="00495ABE" w:rsidP="00495ABE">
      <w:pPr>
        <w:widowControl w:val="0"/>
        <w:tabs>
          <w:tab w:val="left" w:pos="1198"/>
        </w:tabs>
        <w:suppressAutoHyphens w:val="0"/>
        <w:autoSpaceDE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………………………………………………….……………………………………………………………………………………………………………………</w:t>
      </w:r>
    </w:p>
    <w:p w:rsidR="00087BF9" w:rsidRPr="00D92C79" w:rsidRDefault="00CF366C" w:rsidP="00F22337">
      <w:pPr>
        <w:pStyle w:val="Paragrafoelenco"/>
        <w:widowControl w:val="0"/>
        <w:numPr>
          <w:ilvl w:val="0"/>
          <w:numId w:val="29"/>
        </w:numPr>
        <w:tabs>
          <w:tab w:val="left" w:pos="1198"/>
        </w:tabs>
        <w:suppressAutoHyphens w:val="0"/>
        <w:autoSpaceDE w:val="0"/>
        <w:spacing w:line="276" w:lineRule="auto"/>
        <w:ind w:right="1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dichiarazione</w:t>
      </w:r>
      <w:r w:rsidR="00087BF9" w:rsidRPr="00D92C79">
        <w:rPr>
          <w:rFonts w:asciiTheme="minorHAnsi" w:hAnsiTheme="minorHAnsi" w:cstheme="minorHAnsi"/>
          <w:sz w:val="22"/>
          <w:szCs w:val="22"/>
        </w:rPr>
        <w:t xml:space="preserve"> del fornitore redatta su modello (</w:t>
      </w:r>
      <w:r w:rsidR="00087BF9" w:rsidRPr="00175F34">
        <w:rPr>
          <w:rFonts w:asciiTheme="minorHAnsi" w:hAnsiTheme="minorHAnsi" w:cstheme="minorHAnsi"/>
          <w:b/>
          <w:sz w:val="22"/>
          <w:szCs w:val="22"/>
        </w:rPr>
        <w:t>Allegato E)</w:t>
      </w:r>
      <w:r w:rsidR="00087BF9" w:rsidRPr="00D92C79">
        <w:rPr>
          <w:rFonts w:asciiTheme="minorHAnsi" w:hAnsiTheme="minorHAnsi" w:cstheme="minorHAnsi"/>
          <w:sz w:val="22"/>
          <w:szCs w:val="22"/>
        </w:rPr>
        <w:t xml:space="preserve"> relativa a quanto previsto </w:t>
      </w:r>
      <w:r w:rsidR="009D5AC1" w:rsidRPr="00D92C79">
        <w:rPr>
          <w:rFonts w:asciiTheme="minorHAnsi" w:hAnsiTheme="minorHAnsi" w:cstheme="minorHAnsi"/>
          <w:sz w:val="22"/>
          <w:szCs w:val="22"/>
        </w:rPr>
        <w:t xml:space="preserve">del bando </w:t>
      </w:r>
      <w:r w:rsidR="009D5AC1">
        <w:rPr>
          <w:rFonts w:asciiTheme="minorHAnsi" w:hAnsiTheme="minorHAnsi" w:cstheme="minorHAnsi"/>
          <w:sz w:val="22"/>
          <w:szCs w:val="22"/>
        </w:rPr>
        <w:t>all’arti</w:t>
      </w:r>
      <w:r w:rsidR="00087BF9" w:rsidRPr="00D92C79">
        <w:rPr>
          <w:rFonts w:asciiTheme="minorHAnsi" w:hAnsiTheme="minorHAnsi" w:cstheme="minorHAnsi"/>
          <w:sz w:val="22"/>
          <w:szCs w:val="22"/>
        </w:rPr>
        <w:t xml:space="preserve">colo 7 </w:t>
      </w:r>
      <w:r w:rsidR="009D5AC1">
        <w:rPr>
          <w:rFonts w:asciiTheme="minorHAnsi" w:hAnsiTheme="minorHAnsi" w:cstheme="minorHAnsi"/>
          <w:sz w:val="22"/>
          <w:szCs w:val="22"/>
        </w:rPr>
        <w:t>per ASSE – 1</w:t>
      </w:r>
      <w:r w:rsidR="00560EEC" w:rsidRPr="00560EEC">
        <w:rPr>
          <w:rFonts w:asciiTheme="minorHAnsi" w:hAnsiTheme="minorHAnsi" w:cstheme="minorHAnsi"/>
          <w:sz w:val="22"/>
          <w:szCs w:val="22"/>
        </w:rPr>
        <w:t xml:space="preserve"> </w:t>
      </w:r>
      <w:r w:rsidR="00560EEC" w:rsidRPr="00221C39">
        <w:rPr>
          <w:rFonts w:asciiTheme="minorHAnsi" w:hAnsiTheme="minorHAnsi" w:cstheme="minorHAnsi"/>
          <w:sz w:val="22"/>
          <w:szCs w:val="22"/>
        </w:rPr>
        <w:t>alla lettera b)</w:t>
      </w:r>
      <w:r w:rsidR="00560EEC" w:rsidRPr="00221C39">
        <w:rPr>
          <w:rFonts w:asciiTheme="minorHAnsi" w:hAnsiTheme="minorHAnsi" w:cstheme="minorHAnsi"/>
          <w:sz w:val="22"/>
        </w:rPr>
        <w:t xml:space="preserve"> Energy Manager</w:t>
      </w:r>
      <w:r w:rsidR="00087BF9" w:rsidRPr="00D92C79">
        <w:rPr>
          <w:rFonts w:asciiTheme="minorHAnsi" w:hAnsiTheme="minorHAnsi" w:cstheme="minorHAnsi"/>
          <w:sz w:val="22"/>
          <w:szCs w:val="22"/>
        </w:rPr>
        <w:t xml:space="preserve">, ove </w:t>
      </w:r>
      <w:r w:rsidRPr="00D92C79">
        <w:rPr>
          <w:rFonts w:asciiTheme="minorHAnsi" w:hAnsiTheme="minorHAnsi" w:cstheme="minorHAnsi"/>
          <w:sz w:val="22"/>
          <w:szCs w:val="22"/>
        </w:rPr>
        <w:t>necessaria</w:t>
      </w:r>
      <w:r w:rsidR="00087BF9" w:rsidRPr="00D92C79">
        <w:rPr>
          <w:rFonts w:asciiTheme="minorHAnsi" w:hAnsiTheme="minorHAnsi" w:cstheme="minorHAnsi"/>
          <w:sz w:val="22"/>
          <w:szCs w:val="22"/>
        </w:rPr>
        <w:t>.</w:t>
      </w:r>
    </w:p>
    <w:p w:rsidR="00D176AC" w:rsidRPr="00D92C79" w:rsidRDefault="00D176AC" w:rsidP="00F22337">
      <w:pPr>
        <w:pStyle w:val="Textbod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4592F" w:rsidRPr="00D92C79" w:rsidRDefault="0014592F" w:rsidP="00F2233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data e</w:t>
      </w:r>
      <w:r w:rsidR="005F3F2E" w:rsidRPr="00D92C79">
        <w:rPr>
          <w:rFonts w:asciiTheme="minorHAnsi" w:hAnsiTheme="minorHAnsi" w:cstheme="minorHAnsi"/>
          <w:sz w:val="22"/>
          <w:szCs w:val="22"/>
        </w:rPr>
        <w:t xml:space="preserve"> </w:t>
      </w:r>
      <w:r w:rsidRPr="00D92C79">
        <w:rPr>
          <w:rFonts w:asciiTheme="minorHAnsi" w:hAnsiTheme="minorHAnsi" w:cstheme="minorHAnsi"/>
          <w:sz w:val="22"/>
          <w:szCs w:val="22"/>
        </w:rPr>
        <w:t>luogo __________________</w:t>
      </w:r>
      <w:r w:rsidRPr="00D92C79">
        <w:rPr>
          <w:rFonts w:asciiTheme="minorHAnsi" w:hAnsiTheme="minorHAnsi" w:cstheme="minorHAnsi"/>
          <w:sz w:val="22"/>
          <w:szCs w:val="22"/>
        </w:rPr>
        <w:tab/>
      </w:r>
      <w:r w:rsidRPr="00D92C79">
        <w:rPr>
          <w:rFonts w:asciiTheme="minorHAnsi" w:hAnsiTheme="minorHAnsi" w:cstheme="minorHAnsi"/>
          <w:sz w:val="22"/>
          <w:szCs w:val="22"/>
        </w:rPr>
        <w:tab/>
      </w:r>
      <w:r w:rsidRPr="00D92C79">
        <w:rPr>
          <w:rFonts w:asciiTheme="minorHAnsi" w:hAnsiTheme="minorHAnsi" w:cstheme="minorHAnsi"/>
          <w:sz w:val="22"/>
          <w:szCs w:val="22"/>
        </w:rPr>
        <w:tab/>
        <w:t xml:space="preserve">      firma digitale del delegante richiedente </w:t>
      </w:r>
    </w:p>
    <w:p w:rsidR="0014592F" w:rsidRPr="00D92C79" w:rsidRDefault="0014592F" w:rsidP="00F22337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(titolare o legale rappresentante dell’impresa)</w:t>
      </w:r>
    </w:p>
    <w:p w:rsidR="0014592F" w:rsidRPr="00D92C79" w:rsidRDefault="0014592F" w:rsidP="00F22337">
      <w:pPr>
        <w:tabs>
          <w:tab w:val="center" w:pos="6804"/>
        </w:tabs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92C79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       _____f.to digitalmente_____</w:t>
      </w:r>
    </w:p>
    <w:p w:rsidR="0014592F" w:rsidRPr="00D92C79" w:rsidRDefault="0014592F" w:rsidP="00F22337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F22337" w:rsidRPr="00D92C79" w:rsidRDefault="0014592F" w:rsidP="00AB5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center"/>
        <w:rPr>
          <w:rFonts w:asciiTheme="minorHAnsi" w:eastAsia="Times New Roman" w:hAnsiTheme="minorHAnsi" w:cstheme="minorHAnsi"/>
          <w:b/>
          <w:sz w:val="16"/>
          <w:szCs w:val="16"/>
          <w:lang w:bidi="ar-SA"/>
        </w:rPr>
      </w:pPr>
      <w:r w:rsidRPr="00D92C79">
        <w:rPr>
          <w:rFonts w:asciiTheme="minorHAnsi" w:eastAsia="Calibri" w:hAnsiTheme="minorHAnsi" w:cstheme="minorHAnsi"/>
          <w:sz w:val="16"/>
          <w:szCs w:val="16"/>
          <w:lang w:eastAsia="en-US"/>
        </w:rPr>
        <w:t>Ai sensi dell’art. 48 del D.P.R. 445/2000 e dell’art. 13 del D.Lgs n. 196 del 30/06/2003 si informa che i dati contenuti nel presente modello saranno utilizzati esclusivamente ai fini della gestione del procedimento in questione.</w:t>
      </w:r>
      <w:bookmarkStart w:id="0" w:name="_GoBack"/>
      <w:bookmarkEnd w:id="0"/>
    </w:p>
    <w:sectPr w:rsidR="00F22337" w:rsidRPr="00D92C79" w:rsidSect="007A74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835" w:right="1077" w:bottom="992" w:left="1077" w:header="28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AC1" w:rsidRDefault="009D5AC1">
      <w:r>
        <w:separator/>
      </w:r>
    </w:p>
  </w:endnote>
  <w:endnote w:type="continuationSeparator" w:id="0">
    <w:p w:rsidR="009D5AC1" w:rsidRDefault="009D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, 'Times New Roman'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C1" w:rsidRPr="00AB5313" w:rsidRDefault="009D5AC1">
    <w:pPr>
      <w:pStyle w:val="Pidipagina"/>
      <w:jc w:val="center"/>
      <w:rPr>
        <w:rFonts w:asciiTheme="minorHAnsi" w:hAnsiTheme="minorHAnsi" w:cstheme="minorHAnsi"/>
      </w:rPr>
    </w:pPr>
    <w:r w:rsidRPr="00AB5313">
      <w:rPr>
        <w:rFonts w:asciiTheme="minorHAnsi" w:hAnsiTheme="minorHAnsi" w:cstheme="minorHAnsi"/>
      </w:rPr>
      <w:fldChar w:fldCharType="begin"/>
    </w:r>
    <w:r w:rsidRPr="00AB5313">
      <w:rPr>
        <w:rFonts w:asciiTheme="minorHAnsi" w:hAnsiTheme="minorHAnsi" w:cstheme="minorHAnsi"/>
      </w:rPr>
      <w:instrText xml:space="preserve"> PAGE </w:instrText>
    </w:r>
    <w:r w:rsidRPr="00AB5313">
      <w:rPr>
        <w:rFonts w:asciiTheme="minorHAnsi" w:hAnsiTheme="minorHAnsi" w:cstheme="minorHAnsi"/>
      </w:rPr>
      <w:fldChar w:fldCharType="separate"/>
    </w:r>
    <w:r w:rsidR="00833C9E">
      <w:rPr>
        <w:rFonts w:asciiTheme="minorHAnsi" w:hAnsiTheme="minorHAnsi" w:cstheme="minorHAnsi"/>
        <w:noProof/>
      </w:rPr>
      <w:t>2</w:t>
    </w:r>
    <w:r w:rsidRPr="00AB5313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C1" w:rsidRPr="008310F2" w:rsidRDefault="009D5AC1">
    <w:pPr>
      <w:pStyle w:val="Pidipagina"/>
      <w:jc w:val="center"/>
      <w:rPr>
        <w:rFonts w:asciiTheme="majorHAnsi" w:hAnsiTheme="majorHAnsi" w:cstheme="majorHAnsi"/>
      </w:rPr>
    </w:pPr>
    <w:r w:rsidRPr="008310F2">
      <w:rPr>
        <w:rStyle w:val="Numeropagina"/>
        <w:rFonts w:asciiTheme="majorHAnsi" w:hAnsiTheme="majorHAnsi" w:cstheme="majorHAnsi"/>
      </w:rPr>
      <w:fldChar w:fldCharType="begin"/>
    </w:r>
    <w:r w:rsidRPr="008310F2">
      <w:rPr>
        <w:rStyle w:val="Numeropagina"/>
        <w:rFonts w:asciiTheme="majorHAnsi" w:hAnsiTheme="majorHAnsi" w:cstheme="majorHAnsi"/>
      </w:rPr>
      <w:instrText xml:space="preserve"> PAGE </w:instrText>
    </w:r>
    <w:r w:rsidRPr="008310F2">
      <w:rPr>
        <w:rStyle w:val="Numeropagina"/>
        <w:rFonts w:asciiTheme="majorHAnsi" w:hAnsiTheme="majorHAnsi" w:cstheme="majorHAnsi"/>
      </w:rPr>
      <w:fldChar w:fldCharType="separate"/>
    </w:r>
    <w:r w:rsidR="00833C9E">
      <w:rPr>
        <w:rStyle w:val="Numeropagina"/>
        <w:rFonts w:asciiTheme="majorHAnsi" w:hAnsiTheme="majorHAnsi" w:cstheme="majorHAnsi"/>
        <w:noProof/>
      </w:rPr>
      <w:t>3</w:t>
    </w:r>
    <w:r w:rsidRPr="008310F2">
      <w:rPr>
        <w:rStyle w:val="Numeropagina"/>
        <w:rFonts w:asciiTheme="majorHAnsi" w:hAnsiTheme="majorHAnsi" w:cs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AC1" w:rsidRDefault="009D5AC1">
      <w:r>
        <w:rPr>
          <w:color w:val="000000"/>
        </w:rPr>
        <w:separator/>
      </w:r>
    </w:p>
  </w:footnote>
  <w:footnote w:type="continuationSeparator" w:id="0">
    <w:p w:rsidR="009D5AC1" w:rsidRDefault="009D5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C1" w:rsidRDefault="009D5AC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08368849" wp14:editId="2F170C7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310" cy="1547495"/>
          <wp:effectExtent l="0" t="0" r="0" b="0"/>
          <wp:wrapNone/>
          <wp:docPr id="5" name="Immagine 5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4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C1" w:rsidRDefault="009D5AC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6432" behindDoc="1" locked="0" layoutInCell="1" allowOverlap="1" wp14:anchorId="58A38EF7" wp14:editId="15B071A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47495"/>
          <wp:effectExtent l="0" t="0" r="0" b="0"/>
          <wp:wrapNone/>
          <wp:docPr id="1" name="Immagine 1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4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C1" w:rsidRDefault="009D5AC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22454689" wp14:editId="56AFB66E">
          <wp:simplePos x="0" y="0"/>
          <wp:positionH relativeFrom="page">
            <wp:posOffset>-29112</wp:posOffset>
          </wp:positionH>
          <wp:positionV relativeFrom="page">
            <wp:posOffset>29845</wp:posOffset>
          </wp:positionV>
          <wp:extent cx="7560310" cy="1547495"/>
          <wp:effectExtent l="0" t="0" r="0" b="0"/>
          <wp:wrapNone/>
          <wp:docPr id="6" name="Immagine 6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4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5C3"/>
    <w:multiLevelType w:val="hybridMultilevel"/>
    <w:tmpl w:val="DBDE5F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0EC9"/>
    <w:multiLevelType w:val="hybridMultilevel"/>
    <w:tmpl w:val="EF621EF4"/>
    <w:lvl w:ilvl="0" w:tplc="C2B4067C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28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BA1ED6"/>
    <w:multiLevelType w:val="multilevel"/>
    <w:tmpl w:val="706EB81E"/>
    <w:styleLink w:val="WWNum43"/>
    <w:lvl w:ilvl="0"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 w15:restartNumberingAfterBreak="0">
    <w:nsid w:val="0EE64C8F"/>
    <w:multiLevelType w:val="hybridMultilevel"/>
    <w:tmpl w:val="D186B2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F79F8"/>
    <w:multiLevelType w:val="hybridMultilevel"/>
    <w:tmpl w:val="0818DB46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A51EA4"/>
    <w:multiLevelType w:val="hybridMultilevel"/>
    <w:tmpl w:val="69043F1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AE6E4F"/>
    <w:multiLevelType w:val="hybridMultilevel"/>
    <w:tmpl w:val="34201926"/>
    <w:lvl w:ilvl="0" w:tplc="DC7C2C8A">
      <w:start w:val="2"/>
      <w:numFmt w:val="bullet"/>
      <w:lvlText w:val="-"/>
      <w:lvlJc w:val="left"/>
      <w:pPr>
        <w:ind w:left="291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6143D0E"/>
    <w:multiLevelType w:val="hybridMultilevel"/>
    <w:tmpl w:val="08EEE382"/>
    <w:lvl w:ilvl="0" w:tplc="B7C46B8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D"/>
    <w:multiLevelType w:val="hybridMultilevel"/>
    <w:tmpl w:val="FE0465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0445FF"/>
    <w:multiLevelType w:val="hybridMultilevel"/>
    <w:tmpl w:val="EBD4DCDA"/>
    <w:lvl w:ilvl="0" w:tplc="EDBA7E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00733"/>
    <w:multiLevelType w:val="multilevel"/>
    <w:tmpl w:val="C62E59F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2BCA28A2"/>
    <w:multiLevelType w:val="hybridMultilevel"/>
    <w:tmpl w:val="467A3EFE"/>
    <w:lvl w:ilvl="0" w:tplc="5D66A8C0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  <w:color w:val="auto"/>
      </w:rPr>
    </w:lvl>
    <w:lvl w:ilvl="1" w:tplc="0602E2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0A1669"/>
    <w:multiLevelType w:val="multilevel"/>
    <w:tmpl w:val="ED7C73CC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1827698"/>
    <w:multiLevelType w:val="hybridMultilevel"/>
    <w:tmpl w:val="B5C00E98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356487"/>
    <w:multiLevelType w:val="hybridMultilevel"/>
    <w:tmpl w:val="AAE20C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335352"/>
    <w:multiLevelType w:val="hybridMultilevel"/>
    <w:tmpl w:val="68ECB458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80B58"/>
    <w:multiLevelType w:val="multilevel"/>
    <w:tmpl w:val="5600BB0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903EBA"/>
    <w:multiLevelType w:val="hybridMultilevel"/>
    <w:tmpl w:val="71C4C59E"/>
    <w:lvl w:ilvl="0" w:tplc="A7422098">
      <w:numFmt w:val="bullet"/>
      <w:lvlText w:val="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E04A87"/>
    <w:multiLevelType w:val="multilevel"/>
    <w:tmpl w:val="D67030B6"/>
    <w:lvl w:ilvl="0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9" w15:restartNumberingAfterBreak="0">
    <w:nsid w:val="40582889"/>
    <w:multiLevelType w:val="multilevel"/>
    <w:tmpl w:val="9F9EE6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466383"/>
    <w:multiLevelType w:val="hybridMultilevel"/>
    <w:tmpl w:val="E8A0F10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A73F01"/>
    <w:multiLevelType w:val="multilevel"/>
    <w:tmpl w:val="7F6842D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B67E54"/>
    <w:multiLevelType w:val="hybridMultilevel"/>
    <w:tmpl w:val="2C3C6C88"/>
    <w:lvl w:ilvl="0" w:tplc="2924B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D67663"/>
    <w:multiLevelType w:val="multilevel"/>
    <w:tmpl w:val="EDEC0DC4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B02519B"/>
    <w:multiLevelType w:val="hybridMultilevel"/>
    <w:tmpl w:val="0C0A3A64"/>
    <w:lvl w:ilvl="0" w:tplc="73A4B4D2">
      <w:numFmt w:val="bullet"/>
      <w:lvlText w:val=""/>
      <w:lvlJc w:val="left"/>
      <w:pPr>
        <w:ind w:left="1080" w:hanging="360"/>
      </w:pPr>
      <w:rPr>
        <w:rFonts w:ascii="Wingdings" w:eastAsia="Times New Roman" w:hAnsi="Wingdings" w:cstheme="minorHAnsi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8D7302"/>
    <w:multiLevelType w:val="hybridMultilevel"/>
    <w:tmpl w:val="66CADDD0"/>
    <w:lvl w:ilvl="0" w:tplc="F9888E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700C52"/>
    <w:multiLevelType w:val="hybridMultilevel"/>
    <w:tmpl w:val="A90807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867A5"/>
    <w:multiLevelType w:val="hybridMultilevel"/>
    <w:tmpl w:val="7BA6FF1C"/>
    <w:lvl w:ilvl="0" w:tplc="1812EAC6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05C8A"/>
    <w:multiLevelType w:val="multilevel"/>
    <w:tmpl w:val="C9020134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D124ADE"/>
    <w:multiLevelType w:val="hybridMultilevel"/>
    <w:tmpl w:val="1B48FF04"/>
    <w:lvl w:ilvl="0" w:tplc="1812EAC6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F182B"/>
    <w:multiLevelType w:val="hybridMultilevel"/>
    <w:tmpl w:val="B5EEF4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60DB9"/>
    <w:multiLevelType w:val="hybridMultilevel"/>
    <w:tmpl w:val="34948C98"/>
    <w:lvl w:ilvl="0" w:tplc="A7422098">
      <w:numFmt w:val="bullet"/>
      <w:lvlText w:val="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513EE6"/>
    <w:multiLevelType w:val="hybridMultilevel"/>
    <w:tmpl w:val="76E6D522"/>
    <w:lvl w:ilvl="0" w:tplc="30D257B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94FC4"/>
    <w:multiLevelType w:val="multilevel"/>
    <w:tmpl w:val="F1EA2B7A"/>
    <w:styleLink w:val="WW8Num3"/>
    <w:lvl w:ilvl="0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80F58FE"/>
    <w:multiLevelType w:val="hybridMultilevel"/>
    <w:tmpl w:val="B720BB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F3C65"/>
    <w:multiLevelType w:val="hybridMultilevel"/>
    <w:tmpl w:val="3E1899CE"/>
    <w:lvl w:ilvl="0" w:tplc="EDBA7E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579C6"/>
    <w:multiLevelType w:val="multilevel"/>
    <w:tmpl w:val="D624C80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BA446F"/>
    <w:multiLevelType w:val="hybridMultilevel"/>
    <w:tmpl w:val="125A8518"/>
    <w:lvl w:ilvl="0" w:tplc="73809024">
      <w:numFmt w:val="bullet"/>
      <w:lvlText w:val=""/>
      <w:lvlJc w:val="left"/>
      <w:pPr>
        <w:ind w:left="360" w:hanging="360"/>
      </w:pPr>
      <w:rPr>
        <w:rFonts w:ascii="Wingdings" w:eastAsia="Times New Roman" w:hAnsi="Wingdings" w:cstheme="minorHAns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D41DB3"/>
    <w:multiLevelType w:val="multilevel"/>
    <w:tmpl w:val="1CF2BD2A"/>
    <w:styleLink w:val="WW8Num4"/>
    <w:lvl w:ilvl="0">
      <w:numFmt w:val="bullet"/>
      <w:lvlText w:val=""/>
      <w:lvlJc w:val="left"/>
      <w:pPr>
        <w:ind w:left="502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39" w15:restartNumberingAfterBreak="0">
    <w:nsid w:val="70814F01"/>
    <w:multiLevelType w:val="hybridMultilevel"/>
    <w:tmpl w:val="D3ACF65A"/>
    <w:lvl w:ilvl="0" w:tplc="73809024">
      <w:numFmt w:val="bullet"/>
      <w:lvlText w:val=""/>
      <w:lvlJc w:val="left"/>
      <w:pPr>
        <w:ind w:left="502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2DD6ABA"/>
    <w:multiLevelType w:val="hybridMultilevel"/>
    <w:tmpl w:val="5420B35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5B7F9D"/>
    <w:multiLevelType w:val="hybridMultilevel"/>
    <w:tmpl w:val="38B04710"/>
    <w:lvl w:ilvl="0" w:tplc="73809024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3"/>
  </w:num>
  <w:num w:numId="4">
    <w:abstractNumId w:val="38"/>
  </w:num>
  <w:num w:numId="5">
    <w:abstractNumId w:val="33"/>
  </w:num>
  <w:num w:numId="6">
    <w:abstractNumId w:val="38"/>
  </w:num>
  <w:num w:numId="7">
    <w:abstractNumId w:val="12"/>
  </w:num>
  <w:num w:numId="8">
    <w:abstractNumId w:val="22"/>
  </w:num>
  <w:num w:numId="9">
    <w:abstractNumId w:val="41"/>
  </w:num>
  <w:num w:numId="10">
    <w:abstractNumId w:val="16"/>
  </w:num>
  <w:num w:numId="1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1"/>
  </w:num>
  <w:num w:numId="13">
    <w:abstractNumId w:val="20"/>
  </w:num>
  <w:num w:numId="14">
    <w:abstractNumId w:val="14"/>
  </w:num>
  <w:num w:numId="15">
    <w:abstractNumId w:val="5"/>
  </w:num>
  <w:num w:numId="16">
    <w:abstractNumId w:val="15"/>
  </w:num>
  <w:num w:numId="17">
    <w:abstractNumId w:val="18"/>
  </w:num>
  <w:num w:numId="18">
    <w:abstractNumId w:val="31"/>
  </w:num>
  <w:num w:numId="19">
    <w:abstractNumId w:val="17"/>
  </w:num>
  <w:num w:numId="20">
    <w:abstractNumId w:val="28"/>
  </w:num>
  <w:num w:numId="21">
    <w:abstractNumId w:val="4"/>
  </w:num>
  <w:num w:numId="22">
    <w:abstractNumId w:val="27"/>
  </w:num>
  <w:num w:numId="23">
    <w:abstractNumId w:val="40"/>
  </w:num>
  <w:num w:numId="24">
    <w:abstractNumId w:val="1"/>
  </w:num>
  <w:num w:numId="25">
    <w:abstractNumId w:val="34"/>
  </w:num>
  <w:num w:numId="26">
    <w:abstractNumId w:val="39"/>
  </w:num>
  <w:num w:numId="27">
    <w:abstractNumId w:val="24"/>
  </w:num>
  <w:num w:numId="28">
    <w:abstractNumId w:val="7"/>
  </w:num>
  <w:num w:numId="29">
    <w:abstractNumId w:val="37"/>
  </w:num>
  <w:num w:numId="30">
    <w:abstractNumId w:val="19"/>
  </w:num>
  <w:num w:numId="31">
    <w:abstractNumId w:val="30"/>
  </w:num>
  <w:num w:numId="32">
    <w:abstractNumId w:val="23"/>
  </w:num>
  <w:num w:numId="33">
    <w:abstractNumId w:val="2"/>
  </w:num>
  <w:num w:numId="34">
    <w:abstractNumId w:val="6"/>
  </w:num>
  <w:num w:numId="35">
    <w:abstractNumId w:val="32"/>
  </w:num>
  <w:num w:numId="36">
    <w:abstractNumId w:val="13"/>
  </w:num>
  <w:num w:numId="37">
    <w:abstractNumId w:val="11"/>
  </w:num>
  <w:num w:numId="38">
    <w:abstractNumId w:val="9"/>
  </w:num>
  <w:num w:numId="39">
    <w:abstractNumId w:val="8"/>
  </w:num>
  <w:num w:numId="40">
    <w:abstractNumId w:val="35"/>
  </w:num>
  <w:num w:numId="41">
    <w:abstractNumId w:val="29"/>
  </w:num>
  <w:num w:numId="42">
    <w:abstractNumId w:val="0"/>
  </w:num>
  <w:num w:numId="43">
    <w:abstractNumId w:val="25"/>
  </w:num>
  <w:num w:numId="44">
    <w:abstractNumId w:val="26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autoHyphenation/>
  <w:hyphenationZone w:val="283"/>
  <w:evenAndOddHeaders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34"/>
    <w:rsid w:val="00003833"/>
    <w:rsid w:val="00012E24"/>
    <w:rsid w:val="00034487"/>
    <w:rsid w:val="0004180B"/>
    <w:rsid w:val="00053271"/>
    <w:rsid w:val="00070E86"/>
    <w:rsid w:val="00076C3A"/>
    <w:rsid w:val="00087BF9"/>
    <w:rsid w:val="0009362C"/>
    <w:rsid w:val="000A4104"/>
    <w:rsid w:val="000A67A9"/>
    <w:rsid w:val="000B30EF"/>
    <w:rsid w:val="000D0927"/>
    <w:rsid w:val="000F20F9"/>
    <w:rsid w:val="001248B3"/>
    <w:rsid w:val="0014120F"/>
    <w:rsid w:val="0014592F"/>
    <w:rsid w:val="001460FB"/>
    <w:rsid w:val="00150BE2"/>
    <w:rsid w:val="00175F34"/>
    <w:rsid w:val="001B3735"/>
    <w:rsid w:val="001B3B6E"/>
    <w:rsid w:val="001C1706"/>
    <w:rsid w:val="001D49F6"/>
    <w:rsid w:val="001E126E"/>
    <w:rsid w:val="001F4A9E"/>
    <w:rsid w:val="00221C39"/>
    <w:rsid w:val="00223DED"/>
    <w:rsid w:val="0023610F"/>
    <w:rsid w:val="00240A52"/>
    <w:rsid w:val="00240E92"/>
    <w:rsid w:val="00246E28"/>
    <w:rsid w:val="00264965"/>
    <w:rsid w:val="002A1F9F"/>
    <w:rsid w:val="002C4342"/>
    <w:rsid w:val="002F04F5"/>
    <w:rsid w:val="003113E9"/>
    <w:rsid w:val="00317186"/>
    <w:rsid w:val="00330147"/>
    <w:rsid w:val="0033359A"/>
    <w:rsid w:val="003404D1"/>
    <w:rsid w:val="00344518"/>
    <w:rsid w:val="0034692F"/>
    <w:rsid w:val="00361973"/>
    <w:rsid w:val="0038145D"/>
    <w:rsid w:val="0038415D"/>
    <w:rsid w:val="003A4559"/>
    <w:rsid w:val="003C3D8E"/>
    <w:rsid w:val="003C7CCA"/>
    <w:rsid w:val="003E4C88"/>
    <w:rsid w:val="004158CA"/>
    <w:rsid w:val="004165F0"/>
    <w:rsid w:val="00421954"/>
    <w:rsid w:val="00466559"/>
    <w:rsid w:val="0047430C"/>
    <w:rsid w:val="00495ABE"/>
    <w:rsid w:val="004A3DC8"/>
    <w:rsid w:val="004D7E23"/>
    <w:rsid w:val="004F158B"/>
    <w:rsid w:val="004F31E2"/>
    <w:rsid w:val="00503C39"/>
    <w:rsid w:val="005323B0"/>
    <w:rsid w:val="00547B6F"/>
    <w:rsid w:val="00560EEC"/>
    <w:rsid w:val="0058041A"/>
    <w:rsid w:val="005B7774"/>
    <w:rsid w:val="005F3F2E"/>
    <w:rsid w:val="006114F7"/>
    <w:rsid w:val="00620C7F"/>
    <w:rsid w:val="00646EB0"/>
    <w:rsid w:val="006B6D72"/>
    <w:rsid w:val="006C2820"/>
    <w:rsid w:val="006F2B26"/>
    <w:rsid w:val="006F7C88"/>
    <w:rsid w:val="0071302C"/>
    <w:rsid w:val="00713A2D"/>
    <w:rsid w:val="00734EEC"/>
    <w:rsid w:val="00747DA5"/>
    <w:rsid w:val="00762F0A"/>
    <w:rsid w:val="00776B03"/>
    <w:rsid w:val="00780576"/>
    <w:rsid w:val="007A4802"/>
    <w:rsid w:val="007A748A"/>
    <w:rsid w:val="007B1275"/>
    <w:rsid w:val="007E7BB2"/>
    <w:rsid w:val="0080613C"/>
    <w:rsid w:val="00823F4A"/>
    <w:rsid w:val="008310F2"/>
    <w:rsid w:val="00833C9E"/>
    <w:rsid w:val="00837934"/>
    <w:rsid w:val="00843404"/>
    <w:rsid w:val="00893200"/>
    <w:rsid w:val="008B4161"/>
    <w:rsid w:val="008B68C4"/>
    <w:rsid w:val="008F7899"/>
    <w:rsid w:val="009045FB"/>
    <w:rsid w:val="009066A1"/>
    <w:rsid w:val="00920642"/>
    <w:rsid w:val="00941CA0"/>
    <w:rsid w:val="00953A22"/>
    <w:rsid w:val="0096433E"/>
    <w:rsid w:val="00983C93"/>
    <w:rsid w:val="00985506"/>
    <w:rsid w:val="009931CC"/>
    <w:rsid w:val="009B4662"/>
    <w:rsid w:val="009D5AC1"/>
    <w:rsid w:val="00A20AF3"/>
    <w:rsid w:val="00A46605"/>
    <w:rsid w:val="00A539CE"/>
    <w:rsid w:val="00A54E0F"/>
    <w:rsid w:val="00A9177D"/>
    <w:rsid w:val="00AB2D49"/>
    <w:rsid w:val="00AB5313"/>
    <w:rsid w:val="00AC2001"/>
    <w:rsid w:val="00AE2FA8"/>
    <w:rsid w:val="00AE7285"/>
    <w:rsid w:val="00AF43DC"/>
    <w:rsid w:val="00B11EF9"/>
    <w:rsid w:val="00B254E7"/>
    <w:rsid w:val="00B31CE2"/>
    <w:rsid w:val="00B4076E"/>
    <w:rsid w:val="00B4142E"/>
    <w:rsid w:val="00B466F3"/>
    <w:rsid w:val="00B47F38"/>
    <w:rsid w:val="00B6042D"/>
    <w:rsid w:val="00B6244C"/>
    <w:rsid w:val="00B82F41"/>
    <w:rsid w:val="00B8566F"/>
    <w:rsid w:val="00BA36C1"/>
    <w:rsid w:val="00BC2E23"/>
    <w:rsid w:val="00BD2ED1"/>
    <w:rsid w:val="00BD6B9F"/>
    <w:rsid w:val="00BE5864"/>
    <w:rsid w:val="00BE626B"/>
    <w:rsid w:val="00C2572B"/>
    <w:rsid w:val="00C26C09"/>
    <w:rsid w:val="00C765FA"/>
    <w:rsid w:val="00C91632"/>
    <w:rsid w:val="00C95F4C"/>
    <w:rsid w:val="00CC4225"/>
    <w:rsid w:val="00CE5978"/>
    <w:rsid w:val="00CF366C"/>
    <w:rsid w:val="00D176AC"/>
    <w:rsid w:val="00D23EA4"/>
    <w:rsid w:val="00D31B35"/>
    <w:rsid w:val="00D40773"/>
    <w:rsid w:val="00D72F84"/>
    <w:rsid w:val="00D80461"/>
    <w:rsid w:val="00D84174"/>
    <w:rsid w:val="00D86904"/>
    <w:rsid w:val="00D913F7"/>
    <w:rsid w:val="00D92C79"/>
    <w:rsid w:val="00DB753D"/>
    <w:rsid w:val="00DE4CAA"/>
    <w:rsid w:val="00DE4F65"/>
    <w:rsid w:val="00E12A2A"/>
    <w:rsid w:val="00E4095F"/>
    <w:rsid w:val="00E44B18"/>
    <w:rsid w:val="00E63E86"/>
    <w:rsid w:val="00E736B8"/>
    <w:rsid w:val="00E84202"/>
    <w:rsid w:val="00EA3FC1"/>
    <w:rsid w:val="00EB470B"/>
    <w:rsid w:val="00EB66F9"/>
    <w:rsid w:val="00ED7CD9"/>
    <w:rsid w:val="00ED7E9A"/>
    <w:rsid w:val="00EE19A7"/>
    <w:rsid w:val="00F00A5D"/>
    <w:rsid w:val="00F04523"/>
    <w:rsid w:val="00F22337"/>
    <w:rsid w:val="00F4595A"/>
    <w:rsid w:val="00F50570"/>
    <w:rsid w:val="00F51D62"/>
    <w:rsid w:val="00F677A4"/>
    <w:rsid w:val="00F726AD"/>
    <w:rsid w:val="00FA5EBB"/>
    <w:rsid w:val="00FB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E5344202-4367-4D5B-9641-AA40C563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outlineLvl w:val="0"/>
    </w:pPr>
    <w:rPr>
      <w:sz w:val="24"/>
    </w:rPr>
  </w:style>
  <w:style w:type="paragraph" w:styleId="Titolo2">
    <w:name w:val="heading 2"/>
    <w:basedOn w:val="Standard"/>
    <w:next w:val="Standard"/>
    <w:pPr>
      <w:keepNext/>
      <w:jc w:val="both"/>
      <w:outlineLvl w:val="1"/>
    </w:pPr>
    <w:rPr>
      <w:b/>
      <w:bCs/>
      <w:sz w:val="24"/>
    </w:rPr>
  </w:style>
  <w:style w:type="paragraph" w:styleId="Titolo3">
    <w:name w:val="heading 3"/>
    <w:basedOn w:val="Standard"/>
    <w:next w:val="Standard"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Standard"/>
    <w:next w:val="Standard"/>
    <w:pPr>
      <w:keepNext/>
      <w:outlineLvl w:val="3"/>
    </w:pPr>
    <w:rPr>
      <w:b/>
      <w:bCs/>
      <w:sz w:val="24"/>
    </w:rPr>
  </w:style>
  <w:style w:type="paragraph" w:styleId="Titolo5">
    <w:name w:val="heading 5"/>
    <w:basedOn w:val="Standard"/>
    <w:next w:val="Standard"/>
    <w:pPr>
      <w:keepNext/>
      <w:jc w:val="both"/>
      <w:outlineLvl w:val="4"/>
    </w:pPr>
    <w:rPr>
      <w:sz w:val="24"/>
    </w:rPr>
  </w:style>
  <w:style w:type="paragraph" w:styleId="Titolo6">
    <w:name w:val="heading 6"/>
    <w:basedOn w:val="Standard"/>
    <w:next w:val="Standard"/>
    <w:pPr>
      <w:keepNext/>
      <w:jc w:val="center"/>
      <w:outlineLvl w:val="5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  <w:szCs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uiPriority w:val="99"/>
  </w:style>
  <w:style w:type="paragraph" w:styleId="Pidipagina">
    <w:name w:val="footer"/>
    <w:basedOn w:val="Standard"/>
  </w:style>
  <w:style w:type="paragraph" w:customStyle="1" w:styleId="Endnote">
    <w:name w:val="Endnote"/>
    <w:basedOn w:val="Standard"/>
  </w:style>
  <w:style w:type="paragraph" w:styleId="Mappadocumento">
    <w:name w:val="Document Map"/>
    <w:basedOn w:val="Standard"/>
    <w:rPr>
      <w:rFonts w:ascii="Tahoma" w:eastAsia="Tahoma" w:hAnsi="Tahoma" w:cs="Tahoma"/>
    </w:rPr>
  </w:style>
  <w:style w:type="paragraph" w:styleId="Rientrocorpodeltesto3">
    <w:name w:val="Body Text Indent 3"/>
    <w:basedOn w:val="Standard"/>
    <w:pPr>
      <w:ind w:left="709" w:hanging="425"/>
      <w:jc w:val="both"/>
    </w:pPr>
    <w:rPr>
      <w:sz w:val="28"/>
    </w:rPr>
  </w:style>
  <w:style w:type="paragraph" w:styleId="Corpodeltesto2">
    <w:name w:val="Body Text 2"/>
    <w:basedOn w:val="Standard"/>
    <w:pPr>
      <w:jc w:val="both"/>
    </w:pPr>
    <w:rPr>
      <w:b/>
      <w:sz w:val="24"/>
    </w:rPr>
  </w:style>
  <w:style w:type="paragraph" w:styleId="Corpotesto">
    <w:name w:val="Body Text"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styleId="Corpodeltesto3">
    <w:name w:val="Body Text 3"/>
    <w:basedOn w:val="Standard"/>
    <w:rPr>
      <w:rFonts w:ascii="Verdana" w:eastAsia="Verdana" w:hAnsi="Verdana" w:cs="Verdana"/>
    </w:rPr>
  </w:style>
  <w:style w:type="paragraph" w:customStyle="1" w:styleId="Footnote">
    <w:name w:val="Footnote"/>
    <w:basedOn w:val="Standard"/>
    <w:rPr>
      <w:rFonts w:ascii="Times, 'Times New Roman'" w:eastAsia="Times, 'Times New Roman'" w:hAnsi="Times, 'Times New Roman'" w:cs="Times, 'Times New Roman'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aliases w:val="Paragrafo elenco 1°liv,EL Paragrafo elenco,Paragrafo elenco puntato,List Bulletized,List Paragraph,Paragrafo elenco livello 1,Bullet List,FooterText,numbered,Normal bullet 2,Paragrafo elenco 2,List Paragraph11"/>
    <w:basedOn w:val="Standard"/>
    <w:link w:val="ParagrafoelencoCarattere"/>
    <w:qFormat/>
    <w:pPr>
      <w:ind w:left="720"/>
    </w:pPr>
  </w:style>
  <w:style w:type="paragraph" w:styleId="Nessunaspaziatura">
    <w:name w:val="No Spacing"/>
    <w:rPr>
      <w:rFonts w:ascii="Times New Roman" w:eastAsia="Calibri" w:hAnsi="Times New Roman" w:cs="Times New Roman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rpodeltesto21">
    <w:name w:val="Corpo del testo 21"/>
    <w:basedOn w:val="Standard"/>
    <w:pPr>
      <w:overflowPunct w:val="0"/>
      <w:autoSpaceDE w:val="0"/>
      <w:jc w:val="both"/>
    </w:pPr>
    <w:rPr>
      <w:b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z0">
    <w:name w:val="WW8Num4z0"/>
    <w:rPr>
      <w:rFonts w:ascii="Symbol" w:eastAsia="Symbol" w:hAnsi="Symbol" w:cs="Symbol"/>
      <w:sz w:val="22"/>
      <w:szCs w:val="22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  <w:rPr>
      <w:b/>
      <w:i w:val="0"/>
    </w:rPr>
  </w:style>
  <w:style w:type="character" w:customStyle="1" w:styleId="WW8Num3z3">
    <w:name w:val="WW8Num3z3"/>
    <w:rPr>
      <w:rFonts w:ascii="Times New Roman" w:eastAsia="Times New Roman" w:hAnsi="Times New Roman" w:cs="Times New Roman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Courier New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  <w:color w:val="000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Symbol" w:eastAsia="Symbol" w:hAnsi="Symbol" w:cs="Symbol"/>
      <w:sz w:val="22"/>
      <w:szCs w:val="22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St1z0">
    <w:name w:val="WW8NumSt1z0"/>
    <w:rPr>
      <w:rFonts w:ascii="Symbol" w:eastAsia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rsid w:val="002F04F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6605"/>
    <w:pPr>
      <w:suppressAutoHyphens w:val="0"/>
      <w:autoSpaceDN/>
      <w:spacing w:before="100" w:beforeAutospacing="1" w:after="142" w:line="276" w:lineRule="auto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1275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1275"/>
    <w:rPr>
      <w:sz w:val="20"/>
      <w:szCs w:val="18"/>
    </w:rPr>
  </w:style>
  <w:style w:type="table" w:styleId="Grigliatabella">
    <w:name w:val="Table Grid"/>
    <w:basedOn w:val="Tabellanormale"/>
    <w:uiPriority w:val="39"/>
    <w:rsid w:val="001B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1°liv Carattere,EL Paragrafo elenco Carattere,Paragrafo elenco puntato Carattere,List Bulletized Carattere,List Paragraph Carattere,Paragrafo elenco livello 1 Carattere,Bullet List Carattere,numbered Carattere"/>
    <w:basedOn w:val="Carpredefinitoparagrafo"/>
    <w:link w:val="Paragrafoelenco"/>
    <w:locked/>
    <w:rsid w:val="0014592F"/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Num27">
    <w:name w:val="WWNum27"/>
    <w:basedOn w:val="Nessunelenco"/>
    <w:rsid w:val="00C2572B"/>
    <w:pPr>
      <w:numPr>
        <w:numId w:val="32"/>
      </w:numPr>
    </w:pPr>
  </w:style>
  <w:style w:type="character" w:customStyle="1" w:styleId="markedcontent">
    <w:name w:val="markedcontent"/>
    <w:basedOn w:val="Carpredefinitoparagrafo"/>
    <w:rsid w:val="00EB66F9"/>
  </w:style>
  <w:style w:type="numbering" w:customStyle="1" w:styleId="WWNum43">
    <w:name w:val="WWNum43"/>
    <w:basedOn w:val="Nessunelenco"/>
    <w:rsid w:val="00BD2ED1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E4847-644C-4836-BC66-410044FE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determinazione  n. ....... del.............</vt:lpstr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determinazione  n. ....... del.............</dc:title>
  <dc:creator>BONGINI</dc:creator>
  <cp:lastModifiedBy>Elisa Ricetti</cp:lastModifiedBy>
  <cp:revision>47</cp:revision>
  <cp:lastPrinted>2023-08-03T12:51:00Z</cp:lastPrinted>
  <dcterms:created xsi:type="dcterms:W3CDTF">2023-11-16T12:55:00Z</dcterms:created>
  <dcterms:modified xsi:type="dcterms:W3CDTF">2024-10-11T07:30:00Z</dcterms:modified>
</cp:coreProperties>
</file>