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A7" w:rsidRDefault="00297BA7" w:rsidP="00297BA7">
      <w:pPr>
        <w:pStyle w:val="Standard"/>
        <w:jc w:val="right"/>
        <w:rPr>
          <w:sz w:val="22"/>
          <w:szCs w:val="22"/>
        </w:rPr>
      </w:pPr>
      <w:r w:rsidRPr="003172CE">
        <w:rPr>
          <w:b/>
          <w:sz w:val="22"/>
          <w:szCs w:val="22"/>
        </w:rPr>
        <w:t xml:space="preserve">Allegato </w:t>
      </w:r>
      <w:proofErr w:type="spellStart"/>
      <w:r w:rsidRPr="003172CE">
        <w:rPr>
          <w:b/>
          <w:sz w:val="22"/>
          <w:szCs w:val="22"/>
        </w:rPr>
        <w:t>B</w:t>
      </w:r>
      <w:r w:rsidR="00141F8C" w:rsidRPr="003172CE">
        <w:rPr>
          <w:sz w:val="22"/>
          <w:szCs w:val="22"/>
        </w:rPr>
        <w:t>_modulo</w:t>
      </w:r>
      <w:proofErr w:type="spellEnd"/>
      <w:r w:rsidR="00141F8C" w:rsidRPr="003172CE">
        <w:rPr>
          <w:sz w:val="22"/>
          <w:szCs w:val="22"/>
        </w:rPr>
        <w:t xml:space="preserve"> procura</w:t>
      </w:r>
    </w:p>
    <w:p w:rsidR="003172CE" w:rsidRPr="003172CE" w:rsidRDefault="003172CE" w:rsidP="00297BA7">
      <w:pPr>
        <w:pStyle w:val="Standard"/>
        <w:jc w:val="right"/>
        <w:rPr>
          <w:b/>
          <w:sz w:val="22"/>
          <w:szCs w:val="22"/>
        </w:rPr>
      </w:pPr>
    </w:p>
    <w:p w:rsidR="00297BA7" w:rsidRPr="003172CE" w:rsidRDefault="00297BA7" w:rsidP="00297BA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2"/>
        </w:rPr>
      </w:pPr>
      <w:r w:rsidRPr="003172CE">
        <w:rPr>
          <w:b/>
          <w:sz w:val="28"/>
          <w:szCs w:val="22"/>
        </w:rPr>
        <w:t xml:space="preserve">“Avviso fiere estere e internazionali in Italia </w:t>
      </w:r>
      <w:r w:rsidR="00870554" w:rsidRPr="003172CE">
        <w:rPr>
          <w:b/>
          <w:sz w:val="28"/>
          <w:szCs w:val="22"/>
        </w:rPr>
        <w:t>2025</w:t>
      </w:r>
      <w:r w:rsidRPr="003172CE">
        <w:rPr>
          <w:b/>
          <w:sz w:val="28"/>
          <w:szCs w:val="22"/>
        </w:rPr>
        <w:t>”</w:t>
      </w:r>
    </w:p>
    <w:p w:rsidR="00297BA7" w:rsidRPr="003172CE" w:rsidRDefault="00297BA7" w:rsidP="00297BA7">
      <w:pPr>
        <w:pStyle w:val="Standard"/>
        <w:jc w:val="right"/>
        <w:rPr>
          <w:sz w:val="22"/>
          <w:szCs w:val="22"/>
        </w:rPr>
      </w:pPr>
    </w:p>
    <w:p w:rsidR="00297BA7" w:rsidRPr="003172CE" w:rsidRDefault="00297BA7" w:rsidP="00297BA7">
      <w:pPr>
        <w:widowControl w:val="0"/>
        <w:tabs>
          <w:tab w:val="left" w:pos="5387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PROCURA INTERMEDIARIO ABILITATO</w:t>
      </w:r>
    </w:p>
    <w:p w:rsidR="00297BA7" w:rsidRPr="003172CE" w:rsidRDefault="00297BA7" w:rsidP="00297BA7">
      <w:pPr>
        <w:pStyle w:val="Corpodeltesto2"/>
        <w:jc w:val="left"/>
        <w:rPr>
          <w:bCs/>
          <w:sz w:val="22"/>
          <w:szCs w:val="22"/>
        </w:rPr>
      </w:pPr>
    </w:p>
    <w:p w:rsidR="00297BA7" w:rsidRPr="003172CE" w:rsidRDefault="00297BA7" w:rsidP="00297BA7">
      <w:pPr>
        <w:widowControl w:val="0"/>
        <w:tabs>
          <w:tab w:val="left" w:pos="5387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172CE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3172CE">
        <w:rPr>
          <w:rFonts w:ascii="Times New Roman" w:hAnsi="Times New Roman" w:cs="Times New Roman"/>
          <w:bCs/>
          <w:color w:val="000000"/>
          <w:sz w:val="22"/>
          <w:szCs w:val="22"/>
        </w:rPr>
        <w:t>Alla Camera di Commercio I.A.A.</w:t>
      </w:r>
      <w:r w:rsidRPr="003172CE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172CE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172CE">
        <w:rPr>
          <w:rFonts w:ascii="Times New Roman" w:hAnsi="Times New Roman" w:cs="Times New Roman"/>
          <w:bCs/>
          <w:color w:val="000000"/>
          <w:sz w:val="22"/>
          <w:szCs w:val="22"/>
        </w:rPr>
        <w:tab/>
        <w:t>Via Piazzi, 23</w:t>
      </w:r>
    </w:p>
    <w:p w:rsidR="00297BA7" w:rsidRPr="003172CE" w:rsidRDefault="00297BA7" w:rsidP="00297BA7">
      <w:pPr>
        <w:widowControl w:val="0"/>
        <w:tabs>
          <w:tab w:val="left" w:pos="5387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172CE">
        <w:rPr>
          <w:rFonts w:ascii="Times New Roman" w:hAnsi="Times New Roman" w:cs="Times New Roman"/>
          <w:bCs/>
          <w:color w:val="000000"/>
          <w:sz w:val="22"/>
          <w:szCs w:val="22"/>
        </w:rPr>
        <w:tab/>
        <w:t>23100 SONDRIO</w:t>
      </w:r>
    </w:p>
    <w:p w:rsidR="00297BA7" w:rsidRPr="003172CE" w:rsidRDefault="00297BA7" w:rsidP="00297BA7">
      <w:pPr>
        <w:widowControl w:val="0"/>
        <w:tabs>
          <w:tab w:val="left" w:pos="5387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297BA7" w:rsidRPr="003172CE" w:rsidRDefault="00297BA7" w:rsidP="00297BA7">
      <w:pPr>
        <w:widowControl w:val="0"/>
        <w:tabs>
          <w:tab w:val="left" w:pos="5387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297BA7" w:rsidRPr="003172CE" w:rsidRDefault="00297BA7" w:rsidP="00297BA7">
      <w:pPr>
        <w:widowControl w:val="0"/>
        <w:tabs>
          <w:tab w:val="left" w:pos="5387"/>
        </w:tabs>
        <w:rPr>
          <w:rFonts w:ascii="Times New Roman" w:hAnsi="Times New Roman" w:cs="Times New Roman"/>
          <w:bCs/>
          <w:color w:val="007CD0"/>
          <w:sz w:val="22"/>
          <w:szCs w:val="22"/>
        </w:rPr>
      </w:pPr>
      <w:r w:rsidRPr="003172CE">
        <w:rPr>
          <w:rFonts w:ascii="Times New Roman" w:hAnsi="Times New Roman" w:cs="Times New Roman"/>
          <w:b/>
          <w:i/>
          <w:color w:val="007CD0"/>
          <w:sz w:val="22"/>
          <w:szCs w:val="22"/>
        </w:rPr>
        <w:t>Parte riservata al Delegante</w:t>
      </w:r>
    </w:p>
    <w:p w:rsidR="00297BA7" w:rsidRPr="003172CE" w:rsidRDefault="00297BA7" w:rsidP="00297BA7">
      <w:pPr>
        <w:widowControl w:val="0"/>
        <w:tabs>
          <w:tab w:val="left" w:pos="538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97BA7" w:rsidRPr="003172CE" w:rsidRDefault="00297BA7" w:rsidP="00297BA7">
      <w:pPr>
        <w:widowControl w:val="0"/>
        <w:tabs>
          <w:tab w:val="left" w:pos="5387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97BA7" w:rsidRPr="003172CE" w:rsidRDefault="00297BA7" w:rsidP="00297BA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________________________________________________________________________ </w:t>
      </w:r>
    </w:p>
    <w:p w:rsidR="00297BA7" w:rsidRPr="003172CE" w:rsidRDefault="00297BA7" w:rsidP="00297BA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>in qualità di titolare/legale rappresentante dell’impresa __________________________________________</w:t>
      </w:r>
    </w:p>
    <w:p w:rsidR="00297BA7" w:rsidRPr="003172CE" w:rsidRDefault="00297BA7" w:rsidP="00297BA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Codice Fiscale _______________________________ Partita IVA ____________________________________ </w:t>
      </w:r>
    </w:p>
    <w:p w:rsidR="00297BA7" w:rsidRPr="003172CE" w:rsidRDefault="00297BA7" w:rsidP="00297BA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Con sede </w:t>
      </w:r>
      <w:proofErr w:type="gramStart"/>
      <w:r w:rsidRPr="003172CE">
        <w:rPr>
          <w:rFonts w:ascii="Times New Roman" w:hAnsi="Times New Roman" w:cs="Times New Roman"/>
          <w:sz w:val="22"/>
          <w:szCs w:val="22"/>
        </w:rPr>
        <w:t>a  _</w:t>
      </w:r>
      <w:proofErr w:type="gramEnd"/>
      <w:r w:rsidRPr="003172CE">
        <w:rPr>
          <w:rFonts w:ascii="Times New Roman" w:hAnsi="Times New Roman" w:cs="Times New Roman"/>
          <w:sz w:val="22"/>
          <w:szCs w:val="22"/>
        </w:rPr>
        <w:t>____________________________ in _______________________________________________</w:t>
      </w:r>
    </w:p>
    <w:p w:rsidR="00297BA7" w:rsidRPr="003172CE" w:rsidRDefault="00297BA7" w:rsidP="00297BA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>Tel. __________________________ email _____________________________________________________</w:t>
      </w:r>
    </w:p>
    <w:p w:rsidR="00297BA7" w:rsidRPr="003172CE" w:rsidRDefault="00297BA7" w:rsidP="00297BA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172CE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3172CE">
        <w:rPr>
          <w:rFonts w:ascii="Times New Roman" w:hAnsi="Times New Roman" w:cs="Times New Roman"/>
          <w:sz w:val="22"/>
          <w:szCs w:val="22"/>
        </w:rPr>
        <w:t xml:space="preserve">  _</w:t>
      </w:r>
      <w:proofErr w:type="gramEnd"/>
      <w:r w:rsidRPr="003172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297BA7" w:rsidRPr="003172CE" w:rsidRDefault="00297BA7" w:rsidP="00297BA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97BA7" w:rsidRPr="003172CE" w:rsidRDefault="00297BA7" w:rsidP="00297BA7">
      <w:pPr>
        <w:spacing w:after="24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43290633"/>
      <w:r w:rsidRPr="003172CE">
        <w:rPr>
          <w:rFonts w:ascii="Times New Roman" w:hAnsi="Times New Roman" w:cs="Times New Roman"/>
          <w:b/>
          <w:sz w:val="22"/>
          <w:szCs w:val="22"/>
        </w:rPr>
        <w:t>DICHIARA</w:t>
      </w:r>
      <w:bookmarkEnd w:id="0"/>
    </w:p>
    <w:p w:rsidR="00297BA7" w:rsidRPr="003172CE" w:rsidRDefault="00297BA7" w:rsidP="00297BA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di conferire al/alla </w:t>
      </w:r>
      <w:proofErr w:type="gramStart"/>
      <w:r w:rsidRPr="003172CE">
        <w:rPr>
          <w:rFonts w:ascii="Times New Roman" w:hAnsi="Times New Roman" w:cs="Times New Roman"/>
          <w:sz w:val="22"/>
          <w:szCs w:val="22"/>
        </w:rPr>
        <w:t>Sig./Sig.ra  _</w:t>
      </w:r>
      <w:proofErr w:type="gramEnd"/>
      <w:r w:rsidRPr="003172CE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 procura speciale </w:t>
      </w:r>
      <w:r w:rsidRPr="003172CE">
        <w:rPr>
          <w:rFonts w:ascii="Times New Roman" w:hAnsi="Times New Roman" w:cs="Times New Roman"/>
          <w:b/>
          <w:sz w:val="22"/>
          <w:szCs w:val="22"/>
        </w:rPr>
        <w:t>per il solo invio telematico della domanda</w:t>
      </w:r>
      <w:r w:rsidRPr="003172CE">
        <w:rPr>
          <w:rFonts w:ascii="Times New Roman" w:hAnsi="Times New Roman" w:cs="Times New Roman"/>
          <w:sz w:val="22"/>
          <w:szCs w:val="22"/>
        </w:rPr>
        <w:t xml:space="preserve"> relativa all’</w:t>
      </w:r>
      <w:r w:rsidRPr="003172CE">
        <w:rPr>
          <w:rFonts w:ascii="Times New Roman" w:hAnsi="Times New Roman" w:cs="Times New Roman"/>
          <w:b/>
          <w:sz w:val="22"/>
          <w:szCs w:val="22"/>
        </w:rPr>
        <w:t xml:space="preserve">“Avviso fiere estere e internazionali in Italia </w:t>
      </w:r>
      <w:r w:rsidR="00870554" w:rsidRPr="003172CE">
        <w:rPr>
          <w:rFonts w:ascii="Times New Roman" w:hAnsi="Times New Roman" w:cs="Times New Roman"/>
          <w:b/>
          <w:sz w:val="22"/>
          <w:szCs w:val="22"/>
        </w:rPr>
        <w:t>2025</w:t>
      </w:r>
      <w:r w:rsidRPr="003172CE">
        <w:rPr>
          <w:rFonts w:ascii="Times New Roman" w:hAnsi="Times New Roman" w:cs="Times New Roman"/>
          <w:b/>
          <w:sz w:val="22"/>
          <w:szCs w:val="22"/>
        </w:rPr>
        <w:t>”</w:t>
      </w:r>
      <w:r w:rsidRPr="003172CE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172CE">
        <w:rPr>
          <w:rFonts w:ascii="Times New Roman" w:hAnsi="Times New Roman" w:cs="Times New Roman"/>
          <w:sz w:val="22"/>
          <w:szCs w:val="22"/>
        </w:rPr>
        <w:t>e la gestione di tutte le successive comunicazioni con la Camera di commercio di Sondrio con le modalità di cui agli artt. 6, 7 e 8 dell’Avviso;</w:t>
      </w:r>
    </w:p>
    <w:p w:rsidR="00297BA7" w:rsidRPr="003172CE" w:rsidRDefault="00297BA7" w:rsidP="00297BA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>di attestare, ai sensi e per gli effetti dell’articolo 47 del D.P.R. 445/2000, consapevole delle responsabilità penali di cui all’articolo 76 del medesimo D.P.R. 445/2000 per le ipotesi di falsità in atti e dichiarazioni mendaci, la corrispondenza delle copie dei documenti allegati ai documenti conservati:</w:t>
      </w:r>
    </w:p>
    <w:p w:rsidR="00297BA7" w:rsidRPr="003172CE" w:rsidRDefault="00297BA7" w:rsidP="00297BA7">
      <w:pPr>
        <w:numPr>
          <w:ilvl w:val="1"/>
          <w:numId w:val="11"/>
        </w:numPr>
        <w:tabs>
          <w:tab w:val="left" w:pos="1134"/>
        </w:tabs>
        <w:suppressAutoHyphens w:val="0"/>
        <w:autoSpaceDN/>
        <w:ind w:left="1134" w:hanging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b/>
          <w:sz w:val="22"/>
          <w:szCs w:val="22"/>
        </w:rPr>
        <w:t>agli atti dell’impresa</w:t>
      </w:r>
      <w:r w:rsidRPr="003172CE">
        <w:rPr>
          <w:rFonts w:ascii="Times New Roman" w:hAnsi="Times New Roman" w:cs="Times New Roman"/>
          <w:sz w:val="22"/>
          <w:szCs w:val="22"/>
        </w:rPr>
        <w:t>,</w:t>
      </w:r>
    </w:p>
    <w:p w:rsidR="00297BA7" w:rsidRPr="003172CE" w:rsidRDefault="00297BA7" w:rsidP="00297BA7">
      <w:pPr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 oppure</w:t>
      </w:r>
    </w:p>
    <w:p w:rsidR="00297BA7" w:rsidRPr="003172CE" w:rsidRDefault="00297BA7" w:rsidP="00297BA7">
      <w:pPr>
        <w:numPr>
          <w:ilvl w:val="1"/>
          <w:numId w:val="11"/>
        </w:numPr>
        <w:tabs>
          <w:tab w:val="left" w:pos="1134"/>
        </w:tabs>
        <w:suppressAutoHyphens w:val="0"/>
        <w:autoSpaceDN/>
        <w:ind w:left="1134" w:hanging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b/>
          <w:sz w:val="22"/>
          <w:szCs w:val="22"/>
        </w:rPr>
        <w:t>presso l’intermediario</w:t>
      </w:r>
      <w:r w:rsidRPr="003172CE">
        <w:rPr>
          <w:rFonts w:ascii="Times New Roman" w:hAnsi="Times New Roman" w:cs="Times New Roman"/>
          <w:sz w:val="22"/>
          <w:szCs w:val="22"/>
        </w:rPr>
        <w:t>.</w:t>
      </w:r>
    </w:p>
    <w:p w:rsidR="00297BA7" w:rsidRPr="003172CE" w:rsidRDefault="00297BA7" w:rsidP="00297BA7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2"/>
          <w:szCs w:val="22"/>
        </w:rPr>
      </w:pPr>
    </w:p>
    <w:p w:rsidR="00297BA7" w:rsidRPr="003172CE" w:rsidRDefault="00297BA7" w:rsidP="00297BA7">
      <w:pPr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data </w:t>
      </w:r>
      <w:proofErr w:type="gramStart"/>
      <w:r w:rsidRPr="003172CE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3172CE">
        <w:rPr>
          <w:rFonts w:ascii="Times New Roman" w:hAnsi="Times New Roman" w:cs="Times New Roman"/>
          <w:sz w:val="22"/>
          <w:szCs w:val="22"/>
        </w:rPr>
        <w:t xml:space="preserve"> luogo __________________</w:t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  <w:t xml:space="preserve">      firma digitale del delegante richiedente </w:t>
      </w:r>
    </w:p>
    <w:p w:rsidR="00297BA7" w:rsidRPr="003172CE" w:rsidRDefault="00297BA7" w:rsidP="00297BA7">
      <w:pPr>
        <w:ind w:left="4956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>(titolare o legale rappresentante dell’impresa)</w:t>
      </w:r>
    </w:p>
    <w:p w:rsidR="00297BA7" w:rsidRPr="003172CE" w:rsidRDefault="00297BA7" w:rsidP="00297BA7">
      <w:pPr>
        <w:tabs>
          <w:tab w:val="center" w:pos="6804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172CE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_____f.to digitalmente_____</w:t>
      </w:r>
    </w:p>
    <w:p w:rsidR="00297BA7" w:rsidRPr="003172CE" w:rsidRDefault="00297BA7" w:rsidP="00297BA7">
      <w:pPr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97BA7" w:rsidRPr="003172CE" w:rsidRDefault="00297BA7" w:rsidP="00297BA7">
      <w:pPr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97BA7" w:rsidRPr="003172CE" w:rsidRDefault="00297BA7" w:rsidP="00297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Ai sensi dell’art. 48 del D.P.R. 445/2000 e dell’art. 13 del </w:t>
      </w:r>
      <w:proofErr w:type="spellStart"/>
      <w:proofErr w:type="gramStart"/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>D.Lgs</w:t>
      </w:r>
      <w:proofErr w:type="spellEnd"/>
      <w:proofErr w:type="gramEnd"/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n. 196 del 30/06/2003 si informa che i dati contenuti nel presente modello saranno utilizzati esclusivamente ai fini della gestione del procedimento in questione.</w:t>
      </w:r>
    </w:p>
    <w:p w:rsidR="00297BA7" w:rsidRPr="003172CE" w:rsidRDefault="00297BA7" w:rsidP="00297BA7">
      <w:pPr>
        <w:pStyle w:val="Textbody"/>
        <w:rPr>
          <w:sz w:val="22"/>
          <w:szCs w:val="22"/>
        </w:rPr>
      </w:pPr>
    </w:p>
    <w:p w:rsidR="00297BA7" w:rsidRPr="003172CE" w:rsidRDefault="00297BA7" w:rsidP="00297BA7">
      <w:pPr>
        <w:pStyle w:val="Textbody"/>
        <w:rPr>
          <w:sz w:val="22"/>
          <w:szCs w:val="22"/>
        </w:rPr>
      </w:pPr>
    </w:p>
    <w:p w:rsidR="00141F8C" w:rsidRPr="003172CE" w:rsidRDefault="00141F8C" w:rsidP="00297BA7">
      <w:pPr>
        <w:pStyle w:val="Textbody"/>
        <w:rPr>
          <w:sz w:val="22"/>
          <w:szCs w:val="22"/>
        </w:rPr>
      </w:pPr>
    </w:p>
    <w:p w:rsidR="00141F8C" w:rsidRPr="003172CE" w:rsidRDefault="00141F8C" w:rsidP="00297BA7">
      <w:pPr>
        <w:pStyle w:val="Textbody"/>
        <w:rPr>
          <w:sz w:val="22"/>
          <w:szCs w:val="22"/>
        </w:rPr>
      </w:pPr>
    </w:p>
    <w:p w:rsidR="00297BA7" w:rsidRPr="003172CE" w:rsidRDefault="00297BA7" w:rsidP="00297BA7">
      <w:pPr>
        <w:pStyle w:val="Textbody"/>
        <w:rPr>
          <w:sz w:val="22"/>
          <w:szCs w:val="22"/>
        </w:rPr>
      </w:pPr>
    </w:p>
    <w:p w:rsidR="00297BA7" w:rsidRPr="003172CE" w:rsidRDefault="00297BA7" w:rsidP="00297BA7">
      <w:pPr>
        <w:pStyle w:val="Intestazione"/>
        <w:rPr>
          <w:b/>
          <w:i/>
          <w:color w:val="007CD0"/>
          <w:sz w:val="22"/>
          <w:szCs w:val="22"/>
        </w:rPr>
      </w:pPr>
      <w:r w:rsidRPr="003172CE">
        <w:rPr>
          <w:b/>
          <w:i/>
          <w:color w:val="007CD0"/>
          <w:sz w:val="22"/>
          <w:szCs w:val="22"/>
        </w:rPr>
        <w:lastRenderedPageBreak/>
        <w:t>Parte riservata al Procuratore Speciale</w:t>
      </w:r>
    </w:p>
    <w:p w:rsidR="00297BA7" w:rsidRPr="003172CE" w:rsidRDefault="00297BA7" w:rsidP="00297BA7">
      <w:pPr>
        <w:pStyle w:val="Intestazione"/>
        <w:rPr>
          <w:sz w:val="22"/>
          <w:szCs w:val="22"/>
        </w:rPr>
      </w:pPr>
    </w:p>
    <w:p w:rsidR="00297BA7" w:rsidRPr="003172CE" w:rsidRDefault="00297BA7" w:rsidP="00297BA7">
      <w:pPr>
        <w:spacing w:before="2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172CE">
        <w:rPr>
          <w:rFonts w:ascii="Times New Roman" w:hAnsi="Times New Roman" w:cs="Times New Roman"/>
          <w:b/>
          <w:sz w:val="22"/>
          <w:szCs w:val="22"/>
        </w:rPr>
        <w:t>DICHIARAZIONE SOSTITUTIVA DELL’ATTO DI NOTORIETÀ</w:t>
      </w:r>
    </w:p>
    <w:p w:rsidR="00297BA7" w:rsidRPr="003172CE" w:rsidRDefault="00297BA7" w:rsidP="00297BA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297BA7" w:rsidRPr="003172CE" w:rsidRDefault="00297BA7" w:rsidP="00297BA7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_____________________________________________________________________ nato/a </w:t>
      </w:r>
      <w:proofErr w:type="spellStart"/>
      <w:r w:rsidRPr="003172C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3172CE">
        <w:rPr>
          <w:rFonts w:ascii="Times New Roman" w:hAnsi="Times New Roman" w:cs="Times New Roman"/>
          <w:sz w:val="22"/>
          <w:szCs w:val="22"/>
        </w:rPr>
        <w:t xml:space="preserve"> ______________________________ il __________________ tel. ___________________________ email ____________________________________________ PEC ___________________________________ </w:t>
      </w:r>
    </w:p>
    <w:p w:rsidR="00297BA7" w:rsidRPr="003172CE" w:rsidRDefault="00297BA7" w:rsidP="00297BA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in qualità di procuratore speciale, il quale sottoscrive la copia informatica del presente documento, consapevole delle responsabilità penali di cui all’articolo 76 del medesimo D.P.R. 445/2000 per le ipotesi di falsità in atti e dichiarazioni mendaci, </w:t>
      </w:r>
    </w:p>
    <w:p w:rsidR="00297BA7" w:rsidRPr="003172CE" w:rsidRDefault="00297BA7" w:rsidP="00297BA7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297BA7" w:rsidRPr="003172CE" w:rsidRDefault="00297BA7" w:rsidP="00297BA7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 xml:space="preserve">ai sensi dell’art. 46.1 </w:t>
      </w:r>
      <w:proofErr w:type="spellStart"/>
      <w:r w:rsidRPr="003172CE">
        <w:rPr>
          <w:rFonts w:ascii="Times New Roman" w:hAnsi="Times New Roman" w:cs="Times New Roman"/>
          <w:sz w:val="22"/>
          <w:szCs w:val="22"/>
        </w:rPr>
        <w:t>lett</w:t>
      </w:r>
      <w:proofErr w:type="spellEnd"/>
      <w:r w:rsidRPr="003172CE">
        <w:rPr>
          <w:rFonts w:ascii="Times New Roman" w:hAnsi="Times New Roman" w:cs="Times New Roman"/>
          <w:sz w:val="22"/>
          <w:szCs w:val="22"/>
        </w:rPr>
        <w:t>. u) del D.P.R. 445/2000 di agire in qualità di procuratore speciale in rappresentanza del soggetto che ha apposto la propria firma nel presente documento.</w:t>
      </w:r>
    </w:p>
    <w:p w:rsidR="00297BA7" w:rsidRPr="003172CE" w:rsidRDefault="00297BA7" w:rsidP="00297BA7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>che le copie dei documenti allegati alla domanda di agevolazione corrispondono ai documenti consegnatigli per l’espletamento degli adempimenti di cui alla sopra citata domanda;</w:t>
      </w:r>
    </w:p>
    <w:p w:rsidR="00297BA7" w:rsidRPr="003172CE" w:rsidRDefault="00297BA7" w:rsidP="00297BA7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>di acconsentire a eventuali verifiche e accertamenti da parte della Camera di Commercio, per quanto riguarda in particolare la documentazione afferente l’Avviso di cui trattasi.</w:t>
      </w:r>
    </w:p>
    <w:p w:rsidR="00297BA7" w:rsidRPr="003172CE" w:rsidRDefault="00297BA7" w:rsidP="00297BA7">
      <w:p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297BA7" w:rsidRPr="003172CE" w:rsidRDefault="00297BA7" w:rsidP="00297BA7">
      <w:pPr>
        <w:jc w:val="both"/>
        <w:rPr>
          <w:rFonts w:ascii="Times New Roman" w:hAnsi="Times New Roman" w:cs="Times New Roman"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sz w:val="22"/>
          <w:szCs w:val="22"/>
        </w:rPr>
        <w:tab/>
        <w:t>firma del procuratore incaricato</w:t>
      </w:r>
    </w:p>
    <w:p w:rsidR="00297BA7" w:rsidRPr="003172CE" w:rsidRDefault="00297BA7" w:rsidP="00297BA7">
      <w:pPr>
        <w:tabs>
          <w:tab w:val="center" w:pos="6804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172CE">
        <w:rPr>
          <w:rFonts w:ascii="Times New Roman" w:hAnsi="Times New Roman" w:cs="Times New Roman"/>
          <w:sz w:val="22"/>
          <w:szCs w:val="22"/>
        </w:rPr>
        <w:tab/>
      </w:r>
      <w:r w:rsidRPr="003172CE">
        <w:rPr>
          <w:rFonts w:ascii="Times New Roman" w:hAnsi="Times New Roman" w:cs="Times New Roman"/>
          <w:i/>
          <w:iCs/>
          <w:sz w:val="22"/>
          <w:szCs w:val="22"/>
        </w:rPr>
        <w:t xml:space="preserve">              _____f.to digitalmente_____</w:t>
      </w:r>
    </w:p>
    <w:p w:rsidR="00297BA7" w:rsidRPr="003172CE" w:rsidRDefault="00297BA7" w:rsidP="00297BA7">
      <w:pPr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97BA7" w:rsidRPr="003172CE" w:rsidRDefault="00297BA7" w:rsidP="00297BA7">
      <w:pPr>
        <w:pBdr>
          <w:top w:val="single" w:sz="24" w:space="1" w:color="007CD0"/>
          <w:left w:val="single" w:sz="24" w:space="4" w:color="007CD0"/>
          <w:bottom w:val="single" w:sz="24" w:space="1" w:color="007CD0"/>
          <w:right w:val="single" w:sz="24" w:space="4" w:color="007CD0"/>
        </w:pBd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 w:rsidRPr="003172CE">
        <w:rPr>
          <w:rFonts w:ascii="Times New Roman" w:hAnsi="Times New Roman" w:cs="Times New Roman"/>
          <w:b/>
          <w:sz w:val="22"/>
          <w:szCs w:val="22"/>
        </w:rPr>
        <w:t>NOTA BENE: Il presente modulo completo in tutte le sue parti deve essere firmato digitalmente sia dal delegante che dal procuratore incaricato.</w:t>
      </w:r>
    </w:p>
    <w:p w:rsidR="00297BA7" w:rsidRPr="003172CE" w:rsidRDefault="00297BA7" w:rsidP="00297BA7">
      <w:pPr>
        <w:widowControl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97BA7" w:rsidRPr="003172CE" w:rsidRDefault="00297BA7" w:rsidP="00297BA7">
      <w:pPr>
        <w:widowControl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97BA7" w:rsidRPr="003172CE" w:rsidRDefault="00297BA7" w:rsidP="00317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3172CE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Informativa trattamento dati personali D. </w:t>
      </w:r>
      <w:proofErr w:type="spellStart"/>
      <w:r w:rsidRPr="003172CE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Lgs</w:t>
      </w:r>
      <w:proofErr w:type="spellEnd"/>
      <w:r w:rsidRPr="003172CE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. N. 196/2003 e dal Regolamento UE 2016/679</w:t>
      </w:r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-</w:t>
      </w:r>
      <w:r w:rsidRPr="003172CE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</w:t>
      </w:r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I dati forniti dall’impresa che richiede il contributo, nonché quelli successivamente comunicati alla Camera di commercio al fine dell’erogazione dello stesso, saranno trattati nel rispetto delle disposizioni di cui al D. </w:t>
      </w:r>
      <w:proofErr w:type="spellStart"/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>Lgs</w:t>
      </w:r>
      <w:proofErr w:type="spellEnd"/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>. N. 196/2003 e dal Regolamento UE 2016/679 e solo per il perseguimento delle finalità istituzionali per le quali sono stati raccolti, come meglio indicato nell’inform</w:t>
      </w:r>
      <w:bookmarkStart w:id="1" w:name="_GoBack"/>
      <w:bookmarkEnd w:id="1"/>
      <w:r w:rsidRPr="003172CE">
        <w:rPr>
          <w:rFonts w:ascii="Times New Roman" w:eastAsia="Calibri" w:hAnsi="Times New Roman" w:cs="Times New Roman"/>
          <w:sz w:val="16"/>
          <w:szCs w:val="16"/>
          <w:lang w:eastAsia="en-US"/>
        </w:rPr>
        <w:t>ativa privacy contenuta nella domanda di contributo. Eventuali trattamenti che perseguano ulteriori e diverse finalità saranno oggetto di specifico consenso</w:t>
      </w:r>
      <w:r w:rsidRPr="003172CE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297BA7" w:rsidRPr="003172CE" w:rsidRDefault="00297BA7" w:rsidP="00297BA7">
      <w:pPr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297BA7" w:rsidRPr="003172CE" w:rsidRDefault="00297BA7">
      <w:pPr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297BA7" w:rsidRPr="003172CE" w:rsidRDefault="00297BA7">
      <w:pPr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297BA7" w:rsidRPr="003172CE" w:rsidRDefault="00297BA7">
      <w:pPr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297BA7" w:rsidRPr="003172CE" w:rsidRDefault="00297BA7">
      <w:pPr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sectPr w:rsidR="00297BA7" w:rsidRPr="003172CE" w:rsidSect="001B3735">
      <w:headerReference w:type="even" r:id="rId8"/>
      <w:headerReference w:type="default" r:id="rId9"/>
      <w:footerReference w:type="default" r:id="rId10"/>
      <w:pgSz w:w="11906" w:h="16838"/>
      <w:pgMar w:top="2835" w:right="1077" w:bottom="992" w:left="1077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B26" w:rsidRDefault="000F20F9">
      <w:r>
        <w:separator/>
      </w:r>
    </w:p>
  </w:endnote>
  <w:endnote w:type="continuationSeparator" w:id="0">
    <w:p w:rsidR="006F2B26" w:rsidRDefault="000F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89" w:rsidRDefault="000F20F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172C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B26" w:rsidRDefault="000F20F9">
      <w:r>
        <w:rPr>
          <w:color w:val="000000"/>
        </w:rPr>
        <w:separator/>
      </w:r>
    </w:p>
  </w:footnote>
  <w:footnote w:type="continuationSeparator" w:id="0">
    <w:p w:rsidR="006F2B26" w:rsidRDefault="000F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61312" behindDoc="0" locked="0" layoutInCell="1" allowOverlap="1" wp14:anchorId="1AD0913B" wp14:editId="4E60391C">
          <wp:simplePos x="0" y="0"/>
          <wp:positionH relativeFrom="page">
            <wp:align>left</wp:align>
          </wp:positionH>
          <wp:positionV relativeFrom="paragraph">
            <wp:posOffset>-154254</wp:posOffset>
          </wp:positionV>
          <wp:extent cx="7868858" cy="1588135"/>
          <wp:effectExtent l="0" t="0" r="0" b="0"/>
          <wp:wrapNone/>
          <wp:docPr id="99" name="Immagine 99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1AD0913B" wp14:editId="4E60391C">
          <wp:simplePos x="0" y="0"/>
          <wp:positionH relativeFrom="page">
            <wp:align>left</wp:align>
          </wp:positionH>
          <wp:positionV relativeFrom="paragraph">
            <wp:posOffset>-183185</wp:posOffset>
          </wp:positionV>
          <wp:extent cx="7868858" cy="1588135"/>
          <wp:effectExtent l="0" t="0" r="0" b="0"/>
          <wp:wrapNone/>
          <wp:docPr id="100" name="Immagine 100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8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7"/>
  </w:num>
  <w:num w:numId="5">
    <w:abstractNumId w:val="15"/>
  </w:num>
  <w:num w:numId="6">
    <w:abstractNumId w:val="17"/>
  </w:num>
  <w:num w:numId="7">
    <w:abstractNumId w:val="3"/>
  </w:num>
  <w:num w:numId="8">
    <w:abstractNumId w:val="11"/>
  </w:num>
  <w:num w:numId="9">
    <w:abstractNumId w:val="19"/>
  </w:num>
  <w:num w:numId="10">
    <w:abstractNumId w:val="6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  <w:num w:numId="18">
    <w:abstractNumId w:val="14"/>
  </w:num>
  <w:num w:numId="19">
    <w:abstractNumId w:val="7"/>
  </w:num>
  <w:num w:numId="20">
    <w:abstractNumId w:val="13"/>
  </w:num>
  <w:num w:numId="21">
    <w:abstractNumId w:val="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4"/>
    <w:rsid w:val="0009362C"/>
    <w:rsid w:val="000A67A9"/>
    <w:rsid w:val="000F20F9"/>
    <w:rsid w:val="00141F8C"/>
    <w:rsid w:val="001460FB"/>
    <w:rsid w:val="00152366"/>
    <w:rsid w:val="001848A2"/>
    <w:rsid w:val="001B3735"/>
    <w:rsid w:val="001D2C82"/>
    <w:rsid w:val="001D49F6"/>
    <w:rsid w:val="00240A52"/>
    <w:rsid w:val="00297BA7"/>
    <w:rsid w:val="002F04F5"/>
    <w:rsid w:val="003172CE"/>
    <w:rsid w:val="0033359A"/>
    <w:rsid w:val="0038415D"/>
    <w:rsid w:val="00387591"/>
    <w:rsid w:val="004158CA"/>
    <w:rsid w:val="0047430C"/>
    <w:rsid w:val="004A3DC8"/>
    <w:rsid w:val="004F158B"/>
    <w:rsid w:val="004F31E2"/>
    <w:rsid w:val="0058041A"/>
    <w:rsid w:val="006B369B"/>
    <w:rsid w:val="006F149D"/>
    <w:rsid w:val="006F2B26"/>
    <w:rsid w:val="0071302C"/>
    <w:rsid w:val="00736077"/>
    <w:rsid w:val="00776B03"/>
    <w:rsid w:val="007B1275"/>
    <w:rsid w:val="0080536F"/>
    <w:rsid w:val="00823F4A"/>
    <w:rsid w:val="00837934"/>
    <w:rsid w:val="00843404"/>
    <w:rsid w:val="00870554"/>
    <w:rsid w:val="00893200"/>
    <w:rsid w:val="008B68C4"/>
    <w:rsid w:val="008C366D"/>
    <w:rsid w:val="008F7899"/>
    <w:rsid w:val="009066A1"/>
    <w:rsid w:val="009931CC"/>
    <w:rsid w:val="009B4662"/>
    <w:rsid w:val="00A46605"/>
    <w:rsid w:val="00A54E0F"/>
    <w:rsid w:val="00A92189"/>
    <w:rsid w:val="00AB2D49"/>
    <w:rsid w:val="00AC2001"/>
    <w:rsid w:val="00AE7285"/>
    <w:rsid w:val="00B11EF9"/>
    <w:rsid w:val="00B12DA7"/>
    <w:rsid w:val="00B47F38"/>
    <w:rsid w:val="00B6042D"/>
    <w:rsid w:val="00B6244C"/>
    <w:rsid w:val="00B82F41"/>
    <w:rsid w:val="00B87350"/>
    <w:rsid w:val="00BD7869"/>
    <w:rsid w:val="00BE5864"/>
    <w:rsid w:val="00BE626B"/>
    <w:rsid w:val="00BF0144"/>
    <w:rsid w:val="00C26C09"/>
    <w:rsid w:val="00C765FA"/>
    <w:rsid w:val="00CB3AE3"/>
    <w:rsid w:val="00CE5978"/>
    <w:rsid w:val="00D31B35"/>
    <w:rsid w:val="00D40773"/>
    <w:rsid w:val="00D72F84"/>
    <w:rsid w:val="00D913F7"/>
    <w:rsid w:val="00DB753D"/>
    <w:rsid w:val="00DE4CAA"/>
    <w:rsid w:val="00E12A2A"/>
    <w:rsid w:val="00E44B18"/>
    <w:rsid w:val="00EA3FC1"/>
    <w:rsid w:val="00F3112A"/>
    <w:rsid w:val="00F50570"/>
    <w:rsid w:val="00F726AD"/>
    <w:rsid w:val="00F86535"/>
    <w:rsid w:val="00F91A28"/>
    <w:rsid w:val="00FA5EBB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ABC96E9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265D-6BA2-4466-A75C-F2B48E28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Elisa Ricetti</cp:lastModifiedBy>
  <cp:revision>6</cp:revision>
  <cp:lastPrinted>2024-03-27T08:19:00Z</cp:lastPrinted>
  <dcterms:created xsi:type="dcterms:W3CDTF">2024-04-23T14:00:00Z</dcterms:created>
  <dcterms:modified xsi:type="dcterms:W3CDTF">2025-04-09T08:47:00Z</dcterms:modified>
</cp:coreProperties>
</file>